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pStyle w:val="Nagwek2"/>
      </w:pPr>
      <w:r>
        <w:t>Drewniane wojsko</w:t>
      </w:r>
    </w:p>
    <w:p w:rsidR="00331821" w:rsidRDefault="00331821"/>
    <w:p w:rsidR="00331821" w:rsidRDefault="00331821">
      <w:pPr>
        <w:jc w:val="center"/>
        <w:rPr>
          <w:sz w:val="52"/>
        </w:rPr>
      </w:pPr>
      <w:r>
        <w:rPr>
          <w:sz w:val="52"/>
        </w:rPr>
        <w:t>- szachy w kształceniu zintegrowanym</w:t>
      </w:r>
    </w:p>
    <w:p w:rsidR="00331821" w:rsidRDefault="00331821">
      <w:pPr>
        <w:jc w:val="center"/>
        <w:rPr>
          <w:sz w:val="96"/>
        </w:rPr>
      </w:pPr>
    </w:p>
    <w:p w:rsidR="00331821" w:rsidRDefault="00331821">
      <w:pPr>
        <w:jc w:val="center"/>
        <w:rPr>
          <w:sz w:val="96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2116FB" w:rsidRDefault="002116FB">
      <w:pPr>
        <w:jc w:val="center"/>
        <w:rPr>
          <w:sz w:val="52"/>
        </w:rPr>
      </w:pPr>
    </w:p>
    <w:p w:rsidR="002116FB" w:rsidRDefault="002116FB">
      <w:pPr>
        <w:jc w:val="center"/>
        <w:rPr>
          <w:sz w:val="52"/>
        </w:rPr>
      </w:pPr>
    </w:p>
    <w:p w:rsidR="00331821" w:rsidRDefault="00331821">
      <w:pPr>
        <w:jc w:val="center"/>
        <w:rPr>
          <w:sz w:val="52"/>
        </w:rPr>
      </w:pPr>
    </w:p>
    <w:p w:rsidR="00331821" w:rsidRPr="008911DF" w:rsidRDefault="00331821" w:rsidP="002116FB">
      <w:pPr>
        <w:jc w:val="center"/>
        <w:rPr>
          <w:b/>
          <w:i/>
          <w:sz w:val="32"/>
          <w:szCs w:val="32"/>
        </w:rPr>
      </w:pPr>
      <w:r w:rsidRPr="008911DF">
        <w:rPr>
          <w:b/>
          <w:i/>
          <w:sz w:val="32"/>
          <w:szCs w:val="32"/>
        </w:rPr>
        <w:t>Program Waldemara Gałażewskiego</w:t>
      </w:r>
      <w:r w:rsidR="002116FB" w:rsidRPr="008911DF">
        <w:rPr>
          <w:b/>
          <w:i/>
          <w:sz w:val="32"/>
          <w:szCs w:val="32"/>
        </w:rPr>
        <w:t xml:space="preserve"> </w:t>
      </w:r>
      <w:r w:rsidRPr="008911DF">
        <w:rPr>
          <w:b/>
          <w:i/>
          <w:sz w:val="32"/>
          <w:szCs w:val="32"/>
        </w:rPr>
        <w:t xml:space="preserve">- nauczyciela </w:t>
      </w:r>
    </w:p>
    <w:p w:rsidR="00331821" w:rsidRPr="008911DF" w:rsidRDefault="00331821" w:rsidP="002116FB">
      <w:pPr>
        <w:jc w:val="center"/>
        <w:rPr>
          <w:b/>
          <w:i/>
          <w:sz w:val="32"/>
          <w:szCs w:val="32"/>
        </w:rPr>
      </w:pPr>
      <w:r w:rsidRPr="008911DF">
        <w:rPr>
          <w:b/>
          <w:i/>
          <w:sz w:val="32"/>
          <w:szCs w:val="32"/>
        </w:rPr>
        <w:t>Zespołu Szkół z Oddziałami Integracyjnymiw Bogatyni</w:t>
      </w:r>
    </w:p>
    <w:p w:rsidR="008911DF" w:rsidRDefault="008911DF">
      <w:pPr>
        <w:jc w:val="center"/>
        <w:rPr>
          <w:sz w:val="36"/>
        </w:rPr>
      </w:pPr>
    </w:p>
    <w:p w:rsidR="002116FB" w:rsidRPr="00DE3C21" w:rsidRDefault="002116FB">
      <w:pPr>
        <w:jc w:val="center"/>
        <w:rPr>
          <w:sz w:val="32"/>
          <w:szCs w:val="32"/>
        </w:rPr>
      </w:pPr>
      <w:r w:rsidRPr="00DE3C21">
        <w:rPr>
          <w:sz w:val="32"/>
          <w:szCs w:val="32"/>
        </w:rPr>
        <w:t xml:space="preserve">na bazie </w:t>
      </w:r>
    </w:p>
    <w:p w:rsidR="008911DF" w:rsidRPr="002116FB" w:rsidRDefault="008911DF">
      <w:pPr>
        <w:jc w:val="center"/>
        <w:rPr>
          <w:sz w:val="36"/>
        </w:rPr>
      </w:pPr>
    </w:p>
    <w:p w:rsidR="002116FB" w:rsidRPr="008911DF" w:rsidRDefault="002116FB">
      <w:pPr>
        <w:jc w:val="center"/>
        <w:rPr>
          <w:b/>
          <w:i/>
          <w:sz w:val="32"/>
          <w:szCs w:val="32"/>
        </w:rPr>
      </w:pPr>
      <w:r w:rsidRPr="008911DF">
        <w:rPr>
          <w:b/>
          <w:i/>
          <w:sz w:val="32"/>
          <w:szCs w:val="32"/>
        </w:rPr>
        <w:t>Programu Nauki Gry w Szachy w Nauczaniu</w:t>
      </w:r>
      <w:r w:rsidR="008911DF">
        <w:rPr>
          <w:b/>
          <w:i/>
          <w:sz w:val="32"/>
          <w:szCs w:val="32"/>
        </w:rPr>
        <w:t xml:space="preserve"> </w:t>
      </w:r>
      <w:r w:rsidRPr="008911DF">
        <w:rPr>
          <w:b/>
          <w:i/>
          <w:sz w:val="32"/>
          <w:szCs w:val="32"/>
        </w:rPr>
        <w:t xml:space="preserve">Zintegrowanym (Waldemar Gałażewski, Andrzej Modzelan) </w:t>
      </w:r>
    </w:p>
    <w:p w:rsidR="00331821" w:rsidRDefault="00331821">
      <w:pPr>
        <w:rPr>
          <w:sz w:val="44"/>
        </w:rPr>
      </w:pPr>
    </w:p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</w:p>
    <w:p w:rsidR="00331821" w:rsidRDefault="00331821">
      <w:pPr>
        <w:rPr>
          <w:rFonts w:ascii="Monotype Corsiva" w:hAnsi="Monotype Corsiva"/>
        </w:rPr>
      </w:pPr>
    </w:p>
    <w:p w:rsidR="00331821" w:rsidRDefault="00331821">
      <w:pPr>
        <w:rPr>
          <w:rFonts w:ascii="Monotype Corsiva" w:hAnsi="Monotype Corsiva"/>
        </w:rPr>
      </w:pPr>
    </w:p>
    <w:p w:rsidR="00331821" w:rsidRDefault="00331821">
      <w:pPr>
        <w:ind w:left="4248" w:firstLine="708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Motto</w:t>
      </w:r>
    </w:p>
    <w:p w:rsidR="00331821" w:rsidRDefault="00331821"/>
    <w:p w:rsidR="00331821" w:rsidRDefault="00331821">
      <w:pPr>
        <w:ind w:left="4248" w:firstLine="708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„Najważniejszy w działaniu jest </w:t>
      </w:r>
      <w:r>
        <w:rPr>
          <w:rFonts w:ascii="Monotype Corsiva" w:hAnsi="Monotype Corsiva"/>
          <w:sz w:val="32"/>
        </w:rPr>
        <w:tab/>
        <w:t>początek”</w:t>
      </w:r>
    </w:p>
    <w:p w:rsidR="00331821" w:rsidRDefault="00331821">
      <w:pPr>
        <w:rPr>
          <w:rFonts w:ascii="Monotype Corsiva" w:hAnsi="Monotype Corsiva"/>
          <w:sz w:val="28"/>
        </w:rPr>
      </w:pPr>
    </w:p>
    <w:p w:rsidR="002116FB" w:rsidRDefault="002116FB">
      <w:pPr>
        <w:rPr>
          <w:rFonts w:ascii="Monotype Corsiva" w:hAnsi="Monotype Corsiva"/>
          <w:sz w:val="28"/>
        </w:rPr>
      </w:pPr>
    </w:p>
    <w:p w:rsidR="00F81F46" w:rsidRDefault="00331821">
      <w:pPr>
        <w:rPr>
          <w:b/>
          <w:sz w:val="32"/>
          <w:u w:val="single"/>
        </w:rPr>
      </w:pP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 xml:space="preserve">     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Platon</w:t>
      </w:r>
    </w:p>
    <w:p w:rsidR="00F81F46" w:rsidRDefault="00F81F46">
      <w:pPr>
        <w:rPr>
          <w:b/>
          <w:sz w:val="32"/>
          <w:u w:val="single"/>
        </w:rPr>
      </w:pPr>
    </w:p>
    <w:p w:rsidR="00331821" w:rsidRDefault="00331821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Wstęp</w:t>
      </w:r>
    </w:p>
    <w:p w:rsidR="00331821" w:rsidRDefault="00331821">
      <w:pPr>
        <w:rPr>
          <w:sz w:val="32"/>
        </w:rPr>
      </w:pPr>
    </w:p>
    <w:p w:rsidR="00331821" w:rsidRDefault="00331821"/>
    <w:p w:rsidR="00331821" w:rsidRDefault="00331821">
      <w:pPr>
        <w:pStyle w:val="Podtytu"/>
        <w:spacing w:line="360" w:lineRule="auto"/>
        <w:jc w:val="both"/>
        <w:rPr>
          <w:b w:val="0"/>
          <w:sz w:val="28"/>
        </w:rPr>
      </w:pPr>
      <w:r>
        <w:rPr>
          <w:b w:val="0"/>
          <w:sz w:val="24"/>
        </w:rPr>
        <w:tab/>
      </w:r>
      <w:r>
        <w:rPr>
          <w:b w:val="0"/>
          <w:sz w:val="28"/>
        </w:rPr>
        <w:t xml:space="preserve">Szachy odgrywają istotną rolę w nabywaniu i kształtowaniu wielu umiejętności wykorzystywanych przez człowieka w ciągu całego życia. Wprowadzenie nauki gry w szachy w młodszym wieku szkolnym wpływa wszechstronnie na rozwój uczniów. Dzieci uczące się grać w szachy dostrzegają w nich przede wszystkim rozrywkę, nie zdając sobie sprawy, że bawiąc się drewnianym wojskiem doskonalą swoje umysły. Jak każda gra, szachy wymagają przestrzegania określonych zasad i reguł. Szachista musi wykazać się zdyscyplinowaniem, wolą walki, wyobraźnią. Biorąc pod uwagę najnowsze badania dotyczące wpływu gry w szachy na rozwój dzieci, można stanowczo stwierdzić, że szachy:  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t>rozwijają zainteresowania</w:t>
      </w:r>
      <w:r>
        <w:rPr>
          <w:b w:val="0"/>
          <w:sz w:val="28"/>
        </w:rPr>
        <w:t xml:space="preserve"> – dziecko poznaje nową dyscyplinę, której istotą jest samodzielne, logiczne rozumowanie, łączące poszczególne elementy wiedzy w jedną harmonijną całość; gra w szachy ,,wciąga”, powoduje, że dziecko pragnie wygrać, a gdy mu to nie wychodzi, nie wycofuje się, ale analizuje swoje błędy i myśli o rewanżu,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t>wyzwalają, pobudzają aktywność twórczą</w:t>
      </w:r>
      <w:r>
        <w:rPr>
          <w:b w:val="0"/>
          <w:sz w:val="28"/>
        </w:rPr>
        <w:t xml:space="preserve"> – specyfika gry w szachy wyklucza odtwórcze traktowanie tego zagadnienia, a wszelkie próby bezmyślnego naśladownictwa skazane są z góry na niepowodzenie; dziecko samo kreuje wydarzenia na szachownicy i ponosi za nie pełną odpowiedzialność,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t>rozwijają pamięć i uwagę</w:t>
      </w:r>
      <w:r>
        <w:rPr>
          <w:b w:val="0"/>
          <w:sz w:val="28"/>
        </w:rPr>
        <w:t xml:space="preserve"> – </w:t>
      </w:r>
      <w:r>
        <w:rPr>
          <w:b w:val="0"/>
          <w:i/>
          <w:sz w:val="28"/>
        </w:rPr>
        <w:t xml:space="preserve">główną umiejętnością w szachach jest zdolność zreasumowania każdej pozycji w sposób dynamiczny, w kategoriach najważniejszych jej elementów </w:t>
      </w:r>
      <w:r>
        <w:rPr>
          <w:b w:val="0"/>
          <w:sz w:val="28"/>
        </w:rPr>
        <w:t xml:space="preserve">(P.G. Zimbardo, F.L. Ruch: „Psychologia i życie”, Warszawa 1997, s.198); zreasumowanie pozycji możliwe jest dzięki skupieniu uwagi (koncentracja) </w:t>
      </w:r>
      <w:r>
        <w:rPr>
          <w:b w:val="0"/>
          <w:sz w:val="28"/>
        </w:rPr>
        <w:br/>
        <w:t>i zdolności zapamiętywania (przechowywania informacji); ćwiczenia pamięci i uwagi powodują rozwój tych funkcji,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lastRenderedPageBreak/>
        <w:t>doskonalą myślenie logiczno-wyobrażeniowe</w:t>
      </w:r>
      <w:r>
        <w:rPr>
          <w:b w:val="0"/>
          <w:sz w:val="28"/>
        </w:rPr>
        <w:t xml:space="preserve"> – </w:t>
      </w:r>
      <w:r>
        <w:rPr>
          <w:b w:val="0"/>
          <w:i/>
          <w:sz w:val="28"/>
        </w:rPr>
        <w:t xml:space="preserve">ludzie myślą czasami za pomocą wyobrażeń, które są obrazami psychicznymi rzeczywistych doznań zmysłowych </w:t>
      </w:r>
      <w:r>
        <w:rPr>
          <w:b w:val="0"/>
          <w:sz w:val="28"/>
        </w:rPr>
        <w:t>(Tamże, s.196), ten właśnie rodzaj myślenia gra szachowa rozwija najpełniej,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t>rozwijają pozytywne sfery osobowości</w:t>
      </w:r>
      <w:r>
        <w:rPr>
          <w:b w:val="0"/>
          <w:sz w:val="28"/>
        </w:rPr>
        <w:t xml:space="preserve"> – szachy kształtują poczucie obiektywizmu, uznawanie prawd innych ludzi, uczą tolerancji, reakcji na sukcesy i niepowodzenia,</w:t>
      </w:r>
    </w:p>
    <w:p w:rsidR="00331821" w:rsidRDefault="00331821">
      <w:pPr>
        <w:pStyle w:val="Podtytu"/>
        <w:numPr>
          <w:ilvl w:val="0"/>
          <w:numId w:val="7"/>
        </w:numPr>
        <w:spacing w:line="360" w:lineRule="auto"/>
        <w:jc w:val="both"/>
        <w:rPr>
          <w:b w:val="0"/>
          <w:sz w:val="28"/>
        </w:rPr>
      </w:pPr>
      <w:r>
        <w:rPr>
          <w:sz w:val="28"/>
        </w:rPr>
        <w:t>uczą konsekwencji i wytrwałości w działaniu</w:t>
      </w:r>
      <w:r>
        <w:rPr>
          <w:b w:val="0"/>
          <w:sz w:val="28"/>
        </w:rPr>
        <w:t xml:space="preserve"> – dzieci mające styczność </w:t>
      </w:r>
      <w:r>
        <w:rPr>
          <w:b w:val="0"/>
          <w:sz w:val="28"/>
        </w:rPr>
        <w:br/>
        <w:t>z szachami, zupełnie inaczej niż rówieśnicy podchodzą do porażek tzn. zazwyczaj ponownie starają się rozwiązać określony problem (konsekwencja) i czynią to aż do skutku (wytrwałość), podczas gdy pozostali bądź rezygnują z wykonania zadania, bądź też obniżają sobie skalę trudności,</w:t>
      </w: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Mówiąc o szachach nie można pominąć </w:t>
      </w:r>
      <w:r>
        <w:rPr>
          <w:sz w:val="28"/>
        </w:rPr>
        <w:t xml:space="preserve">aspektu wychowawczego, </w:t>
      </w:r>
      <w:r>
        <w:rPr>
          <w:b w:val="0"/>
          <w:sz w:val="28"/>
        </w:rPr>
        <w:t>jaki niesie ze sobą gra.</w:t>
      </w:r>
      <w:r>
        <w:rPr>
          <w:b w:val="0"/>
          <w:sz w:val="24"/>
        </w:rPr>
        <w:t xml:space="preserve"> </w:t>
      </w:r>
      <w:r>
        <w:rPr>
          <w:b w:val="0"/>
          <w:sz w:val="28"/>
        </w:rPr>
        <w:t>Aspektu rozpatrywanego w kategorii nagrody i kary, bo czymże innym jak nie karą jest przegrana? W dodatku wymierzona natychmiast i adekwatnie do czynu! To samo można powiedzieć o nagrodzie, jaką bez wątpienia jest dla młodego człowieka zwycięstwo osiągnięte dzięki sile własnego umysłu.</w:t>
      </w: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>Jak krótko można określić rolę szachów w kształceniu? W moim rozumieniu szachy to narzędzie stymulujące rozwój emocjonalny i intelektualny dziecka, kształtujące jego osobowość i pozwalające na rozwój twórczego potencjału, który drzemie w każdym młodym człowieku.</w:t>
      </w: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jc w:val="left"/>
        <w:rPr>
          <w:sz w:val="32"/>
          <w:u w:val="single"/>
        </w:rPr>
      </w:pPr>
    </w:p>
    <w:p w:rsidR="00331821" w:rsidRDefault="00331821">
      <w:pPr>
        <w:pStyle w:val="Podtytu"/>
        <w:spacing w:line="360" w:lineRule="auto"/>
        <w:jc w:val="left"/>
        <w:rPr>
          <w:sz w:val="32"/>
          <w:u w:val="single"/>
        </w:rPr>
      </w:pPr>
      <w:r>
        <w:rPr>
          <w:sz w:val="32"/>
          <w:u w:val="single"/>
        </w:rPr>
        <w:lastRenderedPageBreak/>
        <w:t>Cele programu</w:t>
      </w:r>
    </w:p>
    <w:p w:rsidR="00331821" w:rsidRDefault="00331821">
      <w:pPr>
        <w:pStyle w:val="Podtytu"/>
        <w:spacing w:line="360" w:lineRule="auto"/>
        <w:jc w:val="left"/>
        <w:rPr>
          <w:sz w:val="32"/>
          <w:u w:val="single"/>
        </w:rPr>
      </w:pPr>
    </w:p>
    <w:p w:rsidR="00331821" w:rsidRDefault="00331821">
      <w:pPr>
        <w:pStyle w:val="Podtytu"/>
        <w:spacing w:line="360" w:lineRule="auto"/>
        <w:jc w:val="left"/>
        <w:rPr>
          <w:sz w:val="28"/>
        </w:rPr>
      </w:pPr>
      <w:r>
        <w:rPr>
          <w:sz w:val="28"/>
        </w:rPr>
        <w:t xml:space="preserve">Cel główny: </w:t>
      </w:r>
    </w:p>
    <w:p w:rsidR="00331821" w:rsidRDefault="00331821">
      <w:pPr>
        <w:pStyle w:val="Podtytu"/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Stymulowanie wszechstronnego rozwoju uczniów, a w szczególności ich funkcji poznawczych, poprzez naukę gry w szachy.</w:t>
      </w:r>
    </w:p>
    <w:p w:rsidR="00331821" w:rsidRDefault="00331821">
      <w:pPr>
        <w:pStyle w:val="Podtytu"/>
        <w:spacing w:line="360" w:lineRule="auto"/>
        <w:jc w:val="left"/>
        <w:rPr>
          <w:b w:val="0"/>
          <w:sz w:val="28"/>
        </w:rPr>
      </w:pPr>
    </w:p>
    <w:p w:rsidR="00331821" w:rsidRDefault="00331821">
      <w:pPr>
        <w:pStyle w:val="Podtytu"/>
        <w:spacing w:line="360" w:lineRule="auto"/>
        <w:jc w:val="left"/>
        <w:rPr>
          <w:sz w:val="28"/>
        </w:rPr>
      </w:pPr>
      <w:r>
        <w:rPr>
          <w:sz w:val="28"/>
        </w:rPr>
        <w:t>Cele szczegółowe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sz w:val="28"/>
        </w:rPr>
      </w:pPr>
      <w:r>
        <w:rPr>
          <w:b w:val="0"/>
          <w:sz w:val="28"/>
        </w:rPr>
        <w:t>Rozwijanie logicznego myślenia poprzez stosowanie odpowiednich rozwiązań strategiczno-taktycznych.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Ćwiczenie pamięci i uwagi w czasie stosowania charakterystycznych dla szachów elementów gry.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Wyzwalanie aktywności twórczej poprzez samodzielną kreację wydarzeń na szachownicy.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Kształtowanie pozytywnych cech osobowości, właściwe reagowanie na sukcesy i porażki.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Rozwijanie zainteresowań uczniów.</w:t>
      </w:r>
    </w:p>
    <w:p w:rsidR="00331821" w:rsidRDefault="00331821">
      <w:pPr>
        <w:pStyle w:val="Podtytu"/>
        <w:numPr>
          <w:ilvl w:val="0"/>
          <w:numId w:val="12"/>
        </w:numPr>
        <w:spacing w:line="360" w:lineRule="auto"/>
        <w:jc w:val="left"/>
        <w:rPr>
          <w:b w:val="0"/>
          <w:sz w:val="28"/>
        </w:rPr>
      </w:pPr>
      <w:r>
        <w:rPr>
          <w:b w:val="0"/>
          <w:sz w:val="28"/>
        </w:rPr>
        <w:t>Wdrażanie do aktywnego spędzania wolnego czasu.</w:t>
      </w: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Treści </w:t>
      </w:r>
    </w:p>
    <w:p w:rsidR="00331821" w:rsidRDefault="00331821">
      <w:pPr>
        <w:pStyle w:val="Podtytu"/>
        <w:spacing w:line="360" w:lineRule="auto"/>
        <w:jc w:val="left"/>
        <w:rPr>
          <w:sz w:val="32"/>
          <w:u w:val="single"/>
        </w:rPr>
      </w:pPr>
    </w:p>
    <w:p w:rsidR="00331821" w:rsidRDefault="00331821">
      <w:pPr>
        <w:pStyle w:val="Podtytu"/>
        <w:spacing w:line="360" w:lineRule="auto"/>
        <w:jc w:val="left"/>
        <w:rPr>
          <w:sz w:val="28"/>
        </w:rPr>
      </w:pPr>
      <w:r>
        <w:rPr>
          <w:sz w:val="28"/>
        </w:rPr>
        <w:t>Klasa   I</w:t>
      </w:r>
    </w:p>
    <w:p w:rsidR="00331821" w:rsidRDefault="0033182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254"/>
        <w:gridCol w:w="1198"/>
        <w:gridCol w:w="4263"/>
      </w:tblGrid>
      <w:tr w:rsidR="0033182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rPr>
                <w:b/>
              </w:rPr>
            </w:pPr>
          </w:p>
          <w:p w:rsidR="00331821" w:rsidRDefault="0033182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  <w:rPr>
                <w:b/>
              </w:rPr>
            </w:pPr>
          </w:p>
          <w:p w:rsidR="00331821" w:rsidRDefault="00331821">
            <w:pPr>
              <w:jc w:val="center"/>
              <w:rPr>
                <w:b/>
              </w:rPr>
            </w:pPr>
            <w:r>
              <w:rPr>
                <w:b/>
              </w:rPr>
              <w:t>TEMATYKA  ZAJĘĆ</w:t>
            </w:r>
          </w:p>
          <w:p w:rsidR="00331821" w:rsidRDefault="00331821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rPr>
                <w:b/>
              </w:rPr>
            </w:pPr>
          </w:p>
          <w:p w:rsidR="00331821" w:rsidRDefault="00331821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  <w:rPr>
                <w:b/>
              </w:rPr>
            </w:pPr>
          </w:p>
          <w:p w:rsidR="00331821" w:rsidRDefault="00331821">
            <w:pPr>
              <w:jc w:val="center"/>
              <w:rPr>
                <w:b/>
              </w:rPr>
            </w:pPr>
            <w:r>
              <w:rPr>
                <w:b/>
              </w:rPr>
              <w:t>WYKAZ PLANOWANYCH OSIĄGNIĘĆ</w:t>
            </w:r>
          </w:p>
          <w:p w:rsidR="00331821" w:rsidRDefault="00331821"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Szachownica i jej opis. Kolumny, rzędy i przekątne.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Rozumie geometrię szachownicy. Potrafi pokazać linie pionowe, poziome i przekątne.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Szachownica i jej opis. Poznajemy nazwy pól i odszukujemy je na szachownicy.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 xml:space="preserve">Odnajduje na szachownicy określone pola. </w:t>
            </w:r>
          </w:p>
          <w:p w:rsidR="00331821" w:rsidRDefault="00331821">
            <w:r>
              <w:t>Umie je nazwać i zapisać.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Król, władca drewnianego wojska.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wartość króla, miejsce jego ustawienia i sposób 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Wieża, ciężkozbrojna pani, lubi władać nad liniami.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wartość wieży, miejsce jej ustawienia i sposób 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Szach, mat, pat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pojęcia szach, mat i pat.</w:t>
            </w:r>
          </w:p>
          <w:p w:rsidR="00331821" w:rsidRDefault="00331821">
            <w:r>
              <w:t xml:space="preserve"> Potrafi odróżnić je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Czarodziejskie posunięcie – roszada.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zasady, kiedy nie może być wykonana roszada, wykonują ją  i zapisuje.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Goniec – skośnonogi posłaniec.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wartość gońca, miejsce jego ustawienia i sposób 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Najsilniejszy jest Hetman!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 xml:space="preserve">Zna wartość hetmana, miejsce jego ustawienia </w:t>
            </w:r>
          </w:p>
          <w:p w:rsidR="00331821" w:rsidRDefault="00331821">
            <w:r>
              <w:t>i sposób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Skacząca figura – skoczek.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 xml:space="preserve">Zna wartość skoczka, miejsce jego ustawienia </w:t>
            </w:r>
          </w:p>
          <w:p w:rsidR="00331821" w:rsidRDefault="00331821">
            <w:r>
              <w:t>i sposób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 xml:space="preserve">Bierki, pojęcia szachowe. Pionek – najmniejszy w całej armii.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 xml:space="preserve">Zna wartość pionka, miejsce jego ustawienia </w:t>
            </w:r>
          </w:p>
          <w:p w:rsidR="00331821" w:rsidRDefault="00331821">
            <w:r>
              <w:t>i sposób poruszania się po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Bierki, pojęcia szachowe. Czym różni się pionek od reszty armii? -bicie w locie, przemiana.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Posiada wiedzę o wyjątkowych właściwościach pionków. Wie, co to jest bicie w przelocie i przemiana piona w inną figurę.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Teoria debiutów. Jak rozpocząć partię szachów?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Rozumie pojęcie „centrum”, umie opanować je pionami, harmonijnie wyprowadza lekkie figury</w:t>
            </w:r>
          </w:p>
          <w:p w:rsidR="00331821" w:rsidRDefault="00331821">
            <w:r>
              <w:t xml:space="preserve"> i zabezpiecza króla poprzez wykonanie roszady.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Końcówki. Hetman i wieża przeciwko królowi.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Potrafi dać mata w pozycji: król, hetman i wieża przeciwko królowi.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Końcówki. Król i 2 wieże przeciwko królowi.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Potrafi dać mata w pozycji: król i 2 wież przeciwko królowi.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Końcówki. Matujemy hetmanem i królem.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Potrafi dać mata w pozycji: król i hetman przeciwko królowi.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Końcówki. Król i wieża przeciwko królowi.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Potrafi dać mata w pozycji: król i wieża przeciwko królowi.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Rozwiązywanie zadań szachowych - mat w jednym posunięciu.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  <w:p w:rsidR="00331821" w:rsidRDefault="00331821">
            <w:p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Potrafi dać mata w jednym posunięciu w każdej pozycji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Taktyka szachowa. Atak figur i pionów przeciwnika.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Aktywnie szuka możliwości zdobycia materiału.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Taktyka szachowa. Obrona przed atakiem rywala.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Zauważa, że bierki jego są atakowane i próbuje przeciwdziałać stratom poprzez odejście lub obronę.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Taktyka szachowa. Wymiana figur i piony.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Zauważa, że bierki jego są atakowane i próbuje przeciwdziałać stratom poprzez wymianę.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Taktyka szachowa. Zdobywanie materiału.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Aktywnie szuka możliwości zdobycia materiału.</w:t>
            </w:r>
          </w:p>
          <w:p w:rsidR="00331821" w:rsidRDefault="00331821">
            <w:r>
              <w:t>Rozwiązuje najprostsze zadania taktyczne.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Historia szachów: jak powstały szachy?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Zna fakty z historii szachów.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23.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both"/>
            </w:pPr>
            <w:r>
              <w:t>Co to jest Kodeks Szachowy?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1" w:rsidRDefault="00331821">
            <w:r>
              <w:t>Wie, że wszystkie zasady szachowe zawarte są takie same na całym świecie i zawiera je „Kodeks Szachowy”.</w:t>
            </w:r>
          </w:p>
        </w:tc>
      </w:tr>
    </w:tbl>
    <w:p w:rsidR="00331821" w:rsidRDefault="00331821">
      <w:pPr>
        <w:pStyle w:val="Nagwek4"/>
        <w:rPr>
          <w:b/>
          <w:sz w:val="28"/>
        </w:rPr>
      </w:pPr>
    </w:p>
    <w:p w:rsidR="00331821" w:rsidRDefault="00331821"/>
    <w:p w:rsidR="00331821" w:rsidRDefault="00331821"/>
    <w:p w:rsidR="00331821" w:rsidRDefault="00331821"/>
    <w:p w:rsidR="00331821" w:rsidRDefault="00331821">
      <w:pPr>
        <w:pStyle w:val="Nagwek4"/>
        <w:rPr>
          <w:b/>
          <w:sz w:val="28"/>
        </w:rPr>
      </w:pPr>
      <w:r>
        <w:rPr>
          <w:b/>
          <w:sz w:val="28"/>
        </w:rPr>
        <w:t>Klasa II</w:t>
      </w:r>
    </w:p>
    <w:p w:rsidR="00331821" w:rsidRDefault="0033182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2"/>
        <w:gridCol w:w="992"/>
        <w:gridCol w:w="3544"/>
      </w:tblGrid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both"/>
              <w:rPr>
                <w:b/>
              </w:rPr>
            </w:pPr>
          </w:p>
          <w:p w:rsidR="00331821" w:rsidRDefault="0033182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2" w:type="dxa"/>
          </w:tcPr>
          <w:p w:rsidR="00331821" w:rsidRDefault="00331821">
            <w:pPr>
              <w:pStyle w:val="Nagwek5"/>
              <w:jc w:val="center"/>
              <w:rPr>
                <w:sz w:val="20"/>
              </w:rPr>
            </w:pPr>
          </w:p>
          <w:p w:rsidR="00331821" w:rsidRDefault="00331821">
            <w:pPr>
              <w:pStyle w:val="Nagwek5"/>
              <w:jc w:val="center"/>
              <w:rPr>
                <w:sz w:val="20"/>
              </w:rPr>
            </w:pPr>
            <w:r>
              <w:rPr>
                <w:sz w:val="20"/>
              </w:rPr>
              <w:t>TEMATYKA   ZAJĘĆ</w:t>
            </w:r>
          </w:p>
          <w:p w:rsidR="00331821" w:rsidRDefault="00331821"/>
        </w:tc>
        <w:tc>
          <w:tcPr>
            <w:tcW w:w="992" w:type="dxa"/>
          </w:tcPr>
          <w:p w:rsidR="00331821" w:rsidRDefault="00331821">
            <w:pPr>
              <w:pStyle w:val="Nagwek5"/>
              <w:rPr>
                <w:sz w:val="20"/>
              </w:rPr>
            </w:pPr>
          </w:p>
          <w:p w:rsidR="00331821" w:rsidRDefault="00331821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3544" w:type="dxa"/>
          </w:tcPr>
          <w:p w:rsidR="00331821" w:rsidRDefault="00331821">
            <w:pPr>
              <w:jc w:val="both"/>
              <w:rPr>
                <w:b/>
              </w:rPr>
            </w:pPr>
          </w:p>
          <w:p w:rsidR="00331821" w:rsidRDefault="00331821">
            <w:pPr>
              <w:jc w:val="center"/>
              <w:rPr>
                <w:b/>
              </w:rPr>
            </w:pPr>
            <w:r>
              <w:rPr>
                <w:b/>
              </w:rPr>
              <w:t>WYKAZ PLANOWANYCH OSIĄGNIĘĆ</w:t>
            </w:r>
          </w:p>
          <w:p w:rsidR="00331821" w:rsidRDefault="00331821">
            <w:pPr>
              <w:jc w:val="both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 xml:space="preserve">Właściwości bierek. 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właściwości wszystkich bierek szachowych.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Wartość figur i pionów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ocenić wartość poszczególnych figur.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 xml:space="preserve">Notacja szachowa. 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Umie zapisać rozegraną przez siebie partię oraz pozycję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56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Teoria debiutów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Jak rozpocząć partię szachową?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Wie jak opanować centrum, harmonijnie rozwijać lekkie figury oraz zrobić roszadę.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Obrona sycylijska.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wykonać kilka prawidłowych ruchów białymi w systemie klasycznym w obronie sycylijskiej.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Partia włoska.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31821" w:rsidRDefault="00331821">
            <w:r>
              <w:t>Potrafi rozegrać białymi i czarnymi podstawowe warianty partii włoskiej.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Gambit hetmański.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Rozumie pojęcie „gambitu”. Zna ogólne zasady rozwoju w Gambicie hetmańskim.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Partia hiszpańska.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rozegrać czarnymi zamknięty i wymienny  wariant partii hiszpańskiej.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56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Strategia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Co robić po debiucie?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Wie o potrzebie stworzenia dalszego planu gry wynikłego z sytuacji powstałej po debiucie.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Dobre i złe gońce.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ocenić siłę gońców w zależności od sytuacji powstałej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Silne i słabe pola.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rozpoznać silne i słabe pola oraz wykorzystać ich właściwości.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Otwarta linia.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wartość otwartych linii i potrafi wykorzystać ich właściwości.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Słabości pionowe.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wykorzystać słabości pionowe.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Gra po 2 i 7 linii.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wykorzystać możliwości jakie daję opanowanie 2 i 7 linii.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56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Końcówki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Opozycja.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definicję „opozycji” i potrafi ją zająć w pięciu wariantach.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331821" w:rsidRDefault="00331821">
            <w:r>
              <w:t>Wykorzystanie dużej przewagi materialnej.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Zna metody realizacji przewagi materialnej.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Mat ciężkimi figurami.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dać mata ciężkimi figurami.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Kwadrat przemiany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narysować na szachownicy kwadrat przemiany piona i zastosować to prawo w praktyce.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Król z pionem bandowym przeciwko królowi.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sposoby walki z dochodzącym pionem bankowym.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Król z pionem nieskrajnym przeciwko królowi.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sposoby walki z dochodzącym pionem nieskrajnym oraz.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Pola kluczowe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Rozumie termin „linia Przepiórki” i potrafi zastosować go w praktyce jej właściwości.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Promocja piona.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Rozwiązuje zadania związane z promocją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23.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Wygranie tempa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pojęcie „tempa” i potrafi je wykorzystać w odpowiedniej pozycji.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24.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Przełom pionów.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dokonać przełomu pionów.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25.</w:t>
            </w:r>
          </w:p>
        </w:tc>
        <w:tc>
          <w:tcPr>
            <w:tcW w:w="4252" w:type="dxa"/>
          </w:tcPr>
          <w:p w:rsidR="00331821" w:rsidRDefault="00331821">
            <w:r>
              <w:t>Realizacja przewagi piona w końcówkach pionowych.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Rozumie znaczenie aktywności króla w końcówkach. Przeprowadza realizację przewagi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26.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Oddalony, wolny pion.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Umie doprowadzić piona do linii przemiany w przypadku oddalonego, wolnego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27.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Podparty, wolny pion.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Umie doprowadzić piona do linii przemiany w przypadku podpartego, wolnego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28.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Pojedynek hetmana z pionem.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skutecznie walczyć hetmanem z dochodzącym pionem i królem, a także wykorzystać motywy patowe w przypadku piona na linii a, c, f lub 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29.</w:t>
            </w:r>
          </w:p>
        </w:tc>
        <w:tc>
          <w:tcPr>
            <w:tcW w:w="4252" w:type="dxa"/>
          </w:tcPr>
          <w:p w:rsidR="00331821" w:rsidRDefault="00331821">
            <w:r>
              <w:t>Remis przy dużej przewadze materialnej.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pozycje szkoleniowe dotyczące remisowych pozycji w końcówkach lekkofigurowych.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56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Taktyka szachowa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30.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Mat w jednym posunięciu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31821" w:rsidRDefault="00331821">
            <w:r>
              <w:t>Potrafi dać mata w jednym posunięciu w każdej pozycji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31.</w:t>
            </w:r>
          </w:p>
        </w:tc>
        <w:tc>
          <w:tcPr>
            <w:tcW w:w="4252" w:type="dxa"/>
          </w:tcPr>
          <w:p w:rsidR="00331821" w:rsidRDefault="00331821">
            <w:r>
              <w:t>Wykorzystanie motywów geometrycznych.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wykorzystać złe ustawienie (w jednej linii) figur na szachownicy.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Podwójne uderzenie.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zaatakować jedną figurą dwie figury przeciwnika.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33.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Szach z odsłony.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zaatakować inną figurą prze- ciwnika, odsłaniając figurę, która daje szacha.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34.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Związanie.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zastosować związanie w praktyce.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35.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Podwójny szach.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odejść z linii działania innej swojej figury w ten sposób, aby odchodząca figura też dała szacha.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36.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Osłabiona 1 i 8 linia.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Rozpoznaje niebezpieczeństwa związane </w:t>
            </w:r>
          </w:p>
          <w:p w:rsidR="00331821" w:rsidRDefault="00331821">
            <w:r>
              <w:t>z pozostawieniem pierwszej lub ostatniej linii bez obrony.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37.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Co to jest kombinacja?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znaleźć motyw, temat i ideę kombinacji.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38.</w:t>
            </w:r>
          </w:p>
        </w:tc>
        <w:tc>
          <w:tcPr>
            <w:tcW w:w="4252" w:type="dxa"/>
          </w:tcPr>
          <w:p w:rsidR="00331821" w:rsidRDefault="00331821">
            <w:r>
              <w:t>Kombinacje przy użyciu gońca.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kombinację przy użyciu gońca.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39.</w:t>
            </w:r>
          </w:p>
        </w:tc>
        <w:tc>
          <w:tcPr>
            <w:tcW w:w="4252" w:type="dxa"/>
          </w:tcPr>
          <w:p w:rsidR="00331821" w:rsidRDefault="00331821">
            <w:r>
              <w:t>Kombinacje przy użyciu skoczka.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kombinację przy użyciu skoczka.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40.</w:t>
            </w:r>
          </w:p>
        </w:tc>
        <w:tc>
          <w:tcPr>
            <w:tcW w:w="4252" w:type="dxa"/>
          </w:tcPr>
          <w:p w:rsidR="00331821" w:rsidRDefault="00331821">
            <w:r>
              <w:t>Kombinacje przy użyciu pionów.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kombinację przy użyciu pionów.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41.</w:t>
            </w:r>
          </w:p>
        </w:tc>
        <w:tc>
          <w:tcPr>
            <w:tcW w:w="4252" w:type="dxa"/>
          </w:tcPr>
          <w:p w:rsidR="00331821" w:rsidRDefault="00331821">
            <w:r>
              <w:t>Kombinacje przy użyciu ciężkich figur.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kombinację przy użyciu ciężkich figur.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42.</w:t>
            </w:r>
          </w:p>
        </w:tc>
        <w:tc>
          <w:tcPr>
            <w:tcW w:w="4252" w:type="dxa"/>
          </w:tcPr>
          <w:p w:rsidR="00331821" w:rsidRDefault="00331821">
            <w:r>
              <w:t>Kombinacje przy użyciu różnych figur.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kombinację przy użyciu różnych figur.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43.</w:t>
            </w:r>
          </w:p>
        </w:tc>
        <w:tc>
          <w:tcPr>
            <w:tcW w:w="4252" w:type="dxa"/>
          </w:tcPr>
          <w:p w:rsidR="00331821" w:rsidRDefault="00331821">
            <w:r>
              <w:t>Zadania szachowe.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wykonać kombinacje oparte na współdziałaniu różnych figur.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44.</w:t>
            </w:r>
          </w:p>
        </w:tc>
        <w:tc>
          <w:tcPr>
            <w:tcW w:w="4252" w:type="dxa"/>
          </w:tcPr>
          <w:p w:rsidR="00331821" w:rsidRDefault="00331821">
            <w:r>
              <w:t>Likwidacja obrońcy.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likwidacji obrońcy.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lastRenderedPageBreak/>
              <w:t>45.</w:t>
            </w:r>
          </w:p>
        </w:tc>
        <w:tc>
          <w:tcPr>
            <w:tcW w:w="4252" w:type="dxa"/>
          </w:tcPr>
          <w:p w:rsidR="00331821" w:rsidRDefault="00331821">
            <w:r>
              <w:t>Odciągnięcie.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 </w:t>
            </w:r>
          </w:p>
          <w:p w:rsidR="00331821" w:rsidRDefault="00331821">
            <w:r>
              <w:t>na odciągnięciu obrońcy.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46.</w:t>
            </w:r>
          </w:p>
        </w:tc>
        <w:tc>
          <w:tcPr>
            <w:tcW w:w="4252" w:type="dxa"/>
          </w:tcPr>
          <w:p w:rsidR="00331821" w:rsidRDefault="00331821">
            <w:r>
              <w:t>Zaciągnięcie.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zaciągnięciu figury na pole dla niego korzystne.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47.</w:t>
            </w:r>
          </w:p>
        </w:tc>
        <w:tc>
          <w:tcPr>
            <w:tcW w:w="4252" w:type="dxa"/>
          </w:tcPr>
          <w:p w:rsidR="00331821" w:rsidRDefault="00331821">
            <w:r>
              <w:t>Atak z odsłony.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ataku z odsłony.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48.</w:t>
            </w:r>
          </w:p>
        </w:tc>
        <w:tc>
          <w:tcPr>
            <w:tcW w:w="4252" w:type="dxa"/>
          </w:tcPr>
          <w:p w:rsidR="00331821" w:rsidRDefault="00331821">
            <w:r>
              <w:t>Oswobodzenie linii, przekątnej.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oswobodzeniu linii.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49.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Opanowanie punktu.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opanowaniu punktu.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50.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Wygranie tempa.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wygraniu tempa.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51.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Promocja piona.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korzyściach płynących z promocji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Oswobodzenie przestrzeni.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oswobodzeniu przestrzeni.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53.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Rentgen.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„rentgenie”.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54.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Przesłona.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przesłonie.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55.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 xml:space="preserve">Blokada. 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blokadzie.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56.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Rozbicie pionowej osłony.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rozbiciu pionowej osłony króla.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57.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Pat.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wykorzystaniu motywów patowych.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58.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Ograniczony materiał.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Potrafi rozwiązać kombinacje polegające na ograniczeniu materiału przeciwnika do sił, które uniemożliwiają danie mata. 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59.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Prześladowanie.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„wiecznym szachu”.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60.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Zbiór taktycznych motywów.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31821" w:rsidRDefault="00331821">
            <w:r>
              <w:t>Potrafi rozwiązać kombinacje polegające na wykorzystaniu wielu motywów.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56" w:type="dxa"/>
            <w:gridSpan w:val="4"/>
          </w:tcPr>
          <w:p w:rsidR="00331821" w:rsidRDefault="00331821">
            <w:r>
              <w:rPr>
                <w:b/>
                <w:sz w:val="24"/>
              </w:rPr>
              <w:t>Historia szachów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61.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Krótka historia szachów.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>Zna fakty z  historii szachów.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356" w:type="dxa"/>
            <w:gridSpan w:val="4"/>
          </w:tcPr>
          <w:p w:rsidR="00331821" w:rsidRDefault="00331821">
            <w:r>
              <w:rPr>
                <w:b/>
                <w:sz w:val="24"/>
              </w:rPr>
              <w:t>Kodeks szachowy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8" w:type="dxa"/>
          </w:tcPr>
          <w:p w:rsidR="00331821" w:rsidRDefault="00331821">
            <w:pPr>
              <w:jc w:val="center"/>
            </w:pPr>
            <w:r>
              <w:t>62.</w:t>
            </w:r>
          </w:p>
        </w:tc>
        <w:tc>
          <w:tcPr>
            <w:tcW w:w="4252" w:type="dxa"/>
          </w:tcPr>
          <w:p w:rsidR="00331821" w:rsidRDefault="00331821">
            <w:pPr>
              <w:jc w:val="both"/>
            </w:pPr>
            <w:r>
              <w:t>Co to jest „Kodeks szachowy”?</w:t>
            </w:r>
          </w:p>
        </w:tc>
        <w:tc>
          <w:tcPr>
            <w:tcW w:w="992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31821" w:rsidRDefault="00331821">
            <w:r>
              <w:t xml:space="preserve">Wie, że wszystkie zasady szachowe zawarte są w „Kodeksie Szachowym i potrafi zastosować je w praktyce turniejowej.. </w:t>
            </w:r>
          </w:p>
        </w:tc>
      </w:tr>
    </w:tbl>
    <w:p w:rsidR="00331821" w:rsidRDefault="00331821">
      <w:pPr>
        <w:tabs>
          <w:tab w:val="left" w:pos="1470"/>
        </w:tabs>
      </w:pPr>
    </w:p>
    <w:p w:rsidR="00331821" w:rsidRDefault="00331821">
      <w:pPr>
        <w:tabs>
          <w:tab w:val="left" w:pos="1470"/>
        </w:tabs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</w:p>
    <w:p w:rsidR="00331821" w:rsidRDefault="00331821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lastRenderedPageBreak/>
        <w:t>Klasa III</w:t>
      </w:r>
    </w:p>
    <w:p w:rsidR="00331821" w:rsidRDefault="00331821">
      <w:pPr>
        <w:tabs>
          <w:tab w:val="left" w:pos="1470"/>
        </w:tabs>
        <w:rPr>
          <w:b/>
          <w:sz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4254"/>
        <w:gridCol w:w="1080"/>
        <w:gridCol w:w="3454"/>
      </w:tblGrid>
      <w:tr w:rsidR="00331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6" w:type="dxa"/>
          </w:tcPr>
          <w:p w:rsidR="00331821" w:rsidRDefault="00331821">
            <w:pPr>
              <w:jc w:val="center"/>
              <w:rPr>
                <w:b/>
              </w:rPr>
            </w:pPr>
          </w:p>
          <w:p w:rsidR="00331821" w:rsidRDefault="0033182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4" w:type="dxa"/>
          </w:tcPr>
          <w:p w:rsidR="00331821" w:rsidRDefault="00331821">
            <w:pPr>
              <w:pStyle w:val="Nagwek5"/>
              <w:jc w:val="center"/>
              <w:rPr>
                <w:sz w:val="20"/>
              </w:rPr>
            </w:pPr>
          </w:p>
          <w:p w:rsidR="00331821" w:rsidRDefault="00331821">
            <w:pPr>
              <w:pStyle w:val="Nagwek5"/>
              <w:jc w:val="center"/>
              <w:rPr>
                <w:sz w:val="20"/>
              </w:rPr>
            </w:pPr>
            <w:r>
              <w:rPr>
                <w:sz w:val="20"/>
              </w:rPr>
              <w:t>TEMATYKA  ZAJĘĆ</w:t>
            </w:r>
          </w:p>
          <w:p w:rsidR="00331821" w:rsidRDefault="00331821"/>
        </w:tc>
        <w:tc>
          <w:tcPr>
            <w:tcW w:w="1080" w:type="dxa"/>
          </w:tcPr>
          <w:p w:rsidR="00331821" w:rsidRDefault="00331821">
            <w:pPr>
              <w:pStyle w:val="Nagwek5"/>
              <w:rPr>
                <w:sz w:val="20"/>
              </w:rPr>
            </w:pPr>
          </w:p>
          <w:p w:rsidR="00331821" w:rsidRDefault="00331821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3454" w:type="dxa"/>
          </w:tcPr>
          <w:p w:rsidR="00331821" w:rsidRDefault="00331821">
            <w:pPr>
              <w:rPr>
                <w:b/>
              </w:rPr>
            </w:pPr>
          </w:p>
          <w:p w:rsidR="00331821" w:rsidRDefault="00331821">
            <w:pPr>
              <w:rPr>
                <w:b/>
              </w:rPr>
            </w:pPr>
            <w:r>
              <w:rPr>
                <w:b/>
              </w:rPr>
              <w:t>WYKAZ PLANOWANYCH OSIĄGNIĘĆ</w:t>
            </w:r>
          </w:p>
          <w:p w:rsidR="00331821" w:rsidRDefault="00331821"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94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Teoria debiutów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1.</w:t>
            </w:r>
          </w:p>
        </w:tc>
        <w:tc>
          <w:tcPr>
            <w:tcW w:w="4254" w:type="dxa"/>
          </w:tcPr>
          <w:p w:rsidR="00331821" w:rsidRDefault="00331821">
            <w:r>
              <w:t>Obrona dwóch skoczków.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obronie dwóch skoczków.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2.</w:t>
            </w:r>
          </w:p>
        </w:tc>
        <w:tc>
          <w:tcPr>
            <w:tcW w:w="4254" w:type="dxa"/>
          </w:tcPr>
          <w:p w:rsidR="00331821" w:rsidRDefault="00331821">
            <w:r>
              <w:t>Partia włoska.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partii włoskiej.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3.</w:t>
            </w:r>
          </w:p>
        </w:tc>
        <w:tc>
          <w:tcPr>
            <w:tcW w:w="4254" w:type="dxa"/>
          </w:tcPr>
          <w:p w:rsidR="00331821" w:rsidRDefault="00331821">
            <w:r>
              <w:t>Partia hiszpańska.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6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partii hiszpańskiej.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4.</w:t>
            </w:r>
          </w:p>
        </w:tc>
        <w:tc>
          <w:tcPr>
            <w:tcW w:w="4254" w:type="dxa"/>
          </w:tcPr>
          <w:p w:rsidR="00331821" w:rsidRDefault="00331821">
            <w:r>
              <w:t>Obrona sycylijska.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obronie sycylijskiej.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5.</w:t>
            </w:r>
          </w:p>
        </w:tc>
        <w:tc>
          <w:tcPr>
            <w:tcW w:w="4254" w:type="dxa"/>
          </w:tcPr>
          <w:p w:rsidR="00331821" w:rsidRDefault="00331821">
            <w:r>
              <w:t>Partia szkocka.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partii szkockiej.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6.</w:t>
            </w:r>
          </w:p>
        </w:tc>
        <w:tc>
          <w:tcPr>
            <w:tcW w:w="4254" w:type="dxa"/>
          </w:tcPr>
          <w:p w:rsidR="00331821" w:rsidRDefault="00331821">
            <w:r>
              <w:t>Partia rosyjska.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partii rosyjskiej.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7.</w:t>
            </w:r>
          </w:p>
        </w:tc>
        <w:tc>
          <w:tcPr>
            <w:tcW w:w="4254" w:type="dxa"/>
          </w:tcPr>
          <w:p w:rsidR="00331821" w:rsidRDefault="00331821">
            <w:r>
              <w:t>Obrona francuska.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obronie francuskiej.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8.</w:t>
            </w:r>
          </w:p>
        </w:tc>
        <w:tc>
          <w:tcPr>
            <w:tcW w:w="4254" w:type="dxa"/>
          </w:tcPr>
          <w:p w:rsidR="00331821" w:rsidRDefault="00331821">
            <w:r>
              <w:t>Obrona skandynawska.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obronie skandynawskiej..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9.</w:t>
            </w:r>
          </w:p>
        </w:tc>
        <w:tc>
          <w:tcPr>
            <w:tcW w:w="4254" w:type="dxa"/>
          </w:tcPr>
          <w:p w:rsidR="00331821" w:rsidRDefault="00331821">
            <w:r>
              <w:t>Obrona Caro-Kann.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obronie Caro-Kann.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10.</w:t>
            </w:r>
          </w:p>
        </w:tc>
        <w:tc>
          <w:tcPr>
            <w:tcW w:w="4254" w:type="dxa"/>
          </w:tcPr>
          <w:p w:rsidR="00331821" w:rsidRDefault="00331821">
            <w:r>
              <w:t>Gambit hetmański.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ogólne zasady rozwoju w gambicie hetmańskim.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394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Taktyka szachowa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11.</w:t>
            </w:r>
          </w:p>
        </w:tc>
        <w:tc>
          <w:tcPr>
            <w:tcW w:w="4254" w:type="dxa"/>
          </w:tcPr>
          <w:p w:rsidR="00331821" w:rsidRDefault="00331821">
            <w:r>
              <w:t>Trening techniki obliczeń.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331821" w:rsidRDefault="00331821">
            <w:r>
              <w:t>Zna metody liczenia wariantów.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12.</w:t>
            </w:r>
          </w:p>
        </w:tc>
        <w:tc>
          <w:tcPr>
            <w:tcW w:w="4254" w:type="dxa"/>
          </w:tcPr>
          <w:p w:rsidR="00331821" w:rsidRDefault="00331821">
            <w:r>
              <w:t>Likwidacja obrońcy.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likwidacji obrońcy.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13.</w:t>
            </w:r>
          </w:p>
        </w:tc>
        <w:tc>
          <w:tcPr>
            <w:tcW w:w="4254" w:type="dxa"/>
          </w:tcPr>
          <w:p w:rsidR="00331821" w:rsidRDefault="00331821">
            <w:r>
              <w:t>Odciągnięcie.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odciągnięciu obrońcy.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14.</w:t>
            </w:r>
          </w:p>
        </w:tc>
        <w:tc>
          <w:tcPr>
            <w:tcW w:w="4254" w:type="dxa"/>
          </w:tcPr>
          <w:p w:rsidR="00331821" w:rsidRDefault="00331821">
            <w:r>
              <w:t>Zaciągnięcie.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zaciągnięciu figury na pole dla niego korzystne.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15.</w:t>
            </w:r>
          </w:p>
        </w:tc>
        <w:tc>
          <w:tcPr>
            <w:tcW w:w="4254" w:type="dxa"/>
          </w:tcPr>
          <w:p w:rsidR="00331821" w:rsidRDefault="00331821">
            <w:r>
              <w:t>Atak z odsłony.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ataku z odsłony.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16.</w:t>
            </w:r>
          </w:p>
        </w:tc>
        <w:tc>
          <w:tcPr>
            <w:tcW w:w="4254" w:type="dxa"/>
          </w:tcPr>
          <w:p w:rsidR="00331821" w:rsidRDefault="00331821">
            <w:r>
              <w:t>Oswobodzenie linii, przekątnej.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oswobodzeniu linii.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ind w:right="-4"/>
              <w:jc w:val="center"/>
            </w:pPr>
            <w:r>
              <w:t>17.</w:t>
            </w:r>
          </w:p>
        </w:tc>
        <w:tc>
          <w:tcPr>
            <w:tcW w:w="4254" w:type="dxa"/>
          </w:tcPr>
          <w:p w:rsidR="00331821" w:rsidRDefault="00331821">
            <w:r>
              <w:t>Wygranie tempa.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wygraniu tempa.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18.</w:t>
            </w:r>
          </w:p>
        </w:tc>
        <w:tc>
          <w:tcPr>
            <w:tcW w:w="4254" w:type="dxa"/>
          </w:tcPr>
          <w:p w:rsidR="00331821" w:rsidRDefault="00331821">
            <w:r>
              <w:t>Promocja piona.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wygraniu tempa.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19.</w:t>
            </w:r>
          </w:p>
        </w:tc>
        <w:tc>
          <w:tcPr>
            <w:tcW w:w="4254" w:type="dxa"/>
          </w:tcPr>
          <w:p w:rsidR="00331821" w:rsidRDefault="00331821">
            <w:r>
              <w:t>Oswobodzenie przestrzeni.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oswobodzeniu przestrzeni.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20.</w:t>
            </w:r>
          </w:p>
        </w:tc>
        <w:tc>
          <w:tcPr>
            <w:tcW w:w="4254" w:type="dxa"/>
          </w:tcPr>
          <w:p w:rsidR="00331821" w:rsidRDefault="00331821">
            <w:r>
              <w:t>Rentgen.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„rentgenie”.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21.</w:t>
            </w:r>
          </w:p>
        </w:tc>
        <w:tc>
          <w:tcPr>
            <w:tcW w:w="4254" w:type="dxa"/>
          </w:tcPr>
          <w:p w:rsidR="00331821" w:rsidRDefault="00331821">
            <w:r>
              <w:t>Przesłona.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przesłonie.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22.</w:t>
            </w:r>
          </w:p>
        </w:tc>
        <w:tc>
          <w:tcPr>
            <w:tcW w:w="4254" w:type="dxa"/>
          </w:tcPr>
          <w:p w:rsidR="00331821" w:rsidRDefault="00331821">
            <w:r>
              <w:t xml:space="preserve">Blokada. 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blokadzie.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23.</w:t>
            </w:r>
          </w:p>
        </w:tc>
        <w:tc>
          <w:tcPr>
            <w:tcW w:w="4254" w:type="dxa"/>
          </w:tcPr>
          <w:p w:rsidR="00331821" w:rsidRDefault="00331821">
            <w:r>
              <w:t>Rozbicie pionowej osłony.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rozwiązać kombinacje polegające na rozbiciu pionowej osłony króla.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24.</w:t>
            </w:r>
          </w:p>
        </w:tc>
        <w:tc>
          <w:tcPr>
            <w:tcW w:w="4254" w:type="dxa"/>
          </w:tcPr>
          <w:p w:rsidR="00331821" w:rsidRDefault="00331821">
            <w:r>
              <w:t>Pat.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wykorzystaniu motywów patowych.</w:t>
            </w:r>
          </w:p>
          <w:p w:rsidR="00331821" w:rsidRDefault="00331821"/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254" w:type="dxa"/>
          </w:tcPr>
          <w:p w:rsidR="00331821" w:rsidRDefault="00331821">
            <w:r>
              <w:t>Ograniczony materiał”.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ograniczeniu materiału przeciwnika do sił, które uniemożliwiają danie mata.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26.</w:t>
            </w:r>
          </w:p>
        </w:tc>
        <w:tc>
          <w:tcPr>
            <w:tcW w:w="4254" w:type="dxa"/>
          </w:tcPr>
          <w:p w:rsidR="00331821" w:rsidRDefault="00331821">
            <w:r>
              <w:t>Prześladowanie.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„wiecznym szachu”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27.</w:t>
            </w:r>
          </w:p>
        </w:tc>
        <w:tc>
          <w:tcPr>
            <w:tcW w:w="4254" w:type="dxa"/>
          </w:tcPr>
          <w:p w:rsidR="00331821" w:rsidRDefault="00331821">
            <w:r>
              <w:t>Zbiór taktycznych motywów.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 xml:space="preserve">Potrafi rozwiązać kombinacje polegające </w:t>
            </w:r>
          </w:p>
          <w:p w:rsidR="00331821" w:rsidRDefault="00331821">
            <w:r>
              <w:t>na wykorzystaniu wielu motywów.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28.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Atak na nieroszowanego króla.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typowe metody ataku na króla pozostawionego w centrum.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29.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Atak na króla przy jednostronnych roszadach.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typowe metody ataku na króla przy jednostronnych roszadach.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30.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Atak na króla przy różnostronnych roszadach.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typowe metody ataku na króla przy różnostronnych roszadach.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ind w:left="360"/>
              <w:jc w:val="center"/>
            </w:pPr>
          </w:p>
        </w:tc>
        <w:tc>
          <w:tcPr>
            <w:tcW w:w="4254" w:type="dxa"/>
          </w:tcPr>
          <w:p w:rsidR="00331821" w:rsidRDefault="0033182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Strategia.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</w:p>
        </w:tc>
        <w:tc>
          <w:tcPr>
            <w:tcW w:w="3454" w:type="dxa"/>
          </w:tcPr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31.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Wykorzystanie otwartych i półotwartych linii.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wykorzystać otwarte i półotwarte linie.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32.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Otwarte i półotwarte linie i atak na króla.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wykorzystać otwarte i półotwarte linie w celu przeprowadzenia ataku na króla.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33.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Placówka na otwartej i półotwartej linii.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znaleźć punkt oporu na otwartej lub półotwartej linii i ustawić na nim figurę..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34.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Walka o otwartą linię.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Umie skutecznie walczyć o otwartą linię.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35.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Silne pionowe centrum.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wykorzystać pozycję silnego pionowego centrum.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36.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Podryw pionowego centrum.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sposób walki z pionowym centrum poprzez podryw.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37.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Figury przeciwko pionowemu centrum.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sposób walki z pionowym centrum poprzez współdziałanie figur.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38.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Dwa gońce w grze środkowej.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Umie wykorzystać siłę dwóch gońców w grze środkowej.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39.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Walka przeciwko dwóm gońcom.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Umie walczyć przeciwko dwóm gońcom w grze środkowej.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40.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Silne i słabe pola oraz kompleksy pół.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331821" w:rsidRDefault="00331821">
            <w:r>
              <w:t>Potrafi wykorzystać słabe pola w obozie przeciwnika i nie dopuszcza do powstania takich pól w swoim obozie.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41.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Słabości pionkowe.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Umie wykorzystać słabości pionkowe takie jak: izolowane, zdwojone, izolowane zdwojone, odstałe oraz wiszące.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42.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  <w:rPr>
                <w:b/>
              </w:rPr>
            </w:pPr>
            <w:r>
              <w:t>Zdwojone piony.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dobre strony zdwojonych pionów i potrafi wykorzystać ich właściwości.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43.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Odstały pion na półotwartej linii.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Potrafi wykorzystać słabość odstałego piona.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44.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Wolny pion.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teoretyczne podstawy blokady.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394" w:type="dxa"/>
            <w:gridSpan w:val="4"/>
          </w:tcPr>
          <w:p w:rsidR="00331821" w:rsidRDefault="00331821">
            <w:pPr>
              <w:rPr>
                <w:sz w:val="24"/>
              </w:rPr>
            </w:pPr>
            <w:r>
              <w:rPr>
                <w:b/>
                <w:sz w:val="24"/>
              </w:rPr>
              <w:t>Końcówki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45.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Elementarne końcówki wieżowe.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331821" w:rsidRDefault="00331821">
            <w:r>
              <w:t>Zna elementarne końcówki wieżowe.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46.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Końcówki, w których goniec jest silniejszy od skoczka.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 wykorzystać pozycje, w których goniec jest silniejszy od skoczka.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47.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Końcówki, w których skoczek jest silniejszy od gońca.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 wykorzystać pozycje, w których skoczek jest silniejszy od gońca.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48.</w:t>
            </w:r>
          </w:p>
        </w:tc>
        <w:tc>
          <w:tcPr>
            <w:tcW w:w="4254" w:type="dxa"/>
          </w:tcPr>
          <w:p w:rsidR="00331821" w:rsidRDefault="00331821">
            <w:r>
              <w:t>Końcówki z jednopolowymi gońcami.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Umie właściwie ocenić pozycję końcówki z jednopolowymi gońcami.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49.</w:t>
            </w:r>
          </w:p>
        </w:tc>
        <w:tc>
          <w:tcPr>
            <w:tcW w:w="4254" w:type="dxa"/>
          </w:tcPr>
          <w:p w:rsidR="00331821" w:rsidRDefault="00331821">
            <w:r>
              <w:t>Końcówki z różnopolowymi gońcami.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Umie właściwie ocenić pozycję końcówki z różnopolowymi gońcami.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50.</w:t>
            </w:r>
          </w:p>
        </w:tc>
        <w:tc>
          <w:tcPr>
            <w:tcW w:w="4254" w:type="dxa"/>
          </w:tcPr>
          <w:p w:rsidR="00331821" w:rsidRDefault="00331821">
            <w:r>
              <w:t>Końcówki. Pozycje szkoleniowe.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 rozwiązać proste pozycje szkoleniowe z przerobionych końcówek.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51.</w:t>
            </w:r>
          </w:p>
        </w:tc>
        <w:tc>
          <w:tcPr>
            <w:tcW w:w="4254" w:type="dxa"/>
          </w:tcPr>
          <w:p w:rsidR="00331821" w:rsidRDefault="00331821">
            <w:r>
              <w:t>Metoda „odpychania barkiem”.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Zna metodę „odpychania barkiem” i potrafi zastosować ją w praktyce.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lastRenderedPageBreak/>
              <w:t>52.</w:t>
            </w:r>
          </w:p>
        </w:tc>
        <w:tc>
          <w:tcPr>
            <w:tcW w:w="4254" w:type="dxa"/>
          </w:tcPr>
          <w:p w:rsidR="00331821" w:rsidRDefault="00331821">
            <w:r>
              <w:t>Końcówki z wolnymi pionami po dwóch stronach.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Zna metodę rozbijania (rozdzielania) bronionych, wolnych pionów.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53.</w:t>
            </w:r>
          </w:p>
        </w:tc>
        <w:tc>
          <w:tcPr>
            <w:tcW w:w="4254" w:type="dxa"/>
          </w:tcPr>
          <w:p w:rsidR="00331821" w:rsidRDefault="00331821">
            <w:r>
              <w:t>Lepsza struktura pionowa.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 wykorzystać słabości struktury pionkowej.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54.</w:t>
            </w:r>
          </w:p>
        </w:tc>
        <w:tc>
          <w:tcPr>
            <w:tcW w:w="4254" w:type="dxa"/>
          </w:tcPr>
          <w:p w:rsidR="00331821" w:rsidRDefault="00331821">
            <w:r>
              <w:t>Zapasowe tempa.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Wiedzą, co to jest tempo. Potrafią wykorzystać zapasowe tempa.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55.</w:t>
            </w:r>
          </w:p>
        </w:tc>
        <w:tc>
          <w:tcPr>
            <w:tcW w:w="4254" w:type="dxa"/>
          </w:tcPr>
          <w:p w:rsidR="00331821" w:rsidRDefault="00331821">
            <w:r>
              <w:t>Aktywność króla.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Wiedzą, że aktywny król w końcówce jest kluczem do zwycięstwa.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56.</w:t>
            </w:r>
          </w:p>
        </w:tc>
        <w:tc>
          <w:tcPr>
            <w:tcW w:w="4254" w:type="dxa"/>
          </w:tcPr>
          <w:p w:rsidR="00331821" w:rsidRDefault="00331821">
            <w:r>
              <w:t>Przejście do końcówki pionowej jako metoda realizacji przewagi.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Znają zasadę wymiany figur i przejścia do końcówki pionkowej w przypadku posiadania przewagi.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57.</w:t>
            </w:r>
          </w:p>
        </w:tc>
        <w:tc>
          <w:tcPr>
            <w:tcW w:w="4254" w:type="dxa"/>
          </w:tcPr>
          <w:p w:rsidR="00331821" w:rsidRDefault="00331821">
            <w:r>
              <w:t>Opanowanie 7-ej linii.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Potrafią opanować 7-ą (2-ą) linię i odciąć króla przeciwnika.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58.</w:t>
            </w:r>
          </w:p>
        </w:tc>
        <w:tc>
          <w:tcPr>
            <w:tcW w:w="4254" w:type="dxa"/>
          </w:tcPr>
          <w:p w:rsidR="00331821" w:rsidRDefault="00331821">
            <w:r>
              <w:t>Wykorzystanie otwartej linii.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Potrafią wykorzystać otwartą linię w celu np. wtargnięcia na 2-ą (7-ą) linię, zaatakowania od tyłu słabych pionów, do stworzenia zugzwangu itp.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59.</w:t>
            </w:r>
          </w:p>
        </w:tc>
        <w:tc>
          <w:tcPr>
            <w:tcW w:w="4254" w:type="dxa"/>
          </w:tcPr>
          <w:p w:rsidR="00331821" w:rsidRDefault="00331821">
            <w:r>
              <w:t>Końcówki z wolnymi pionami.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331821" w:rsidRDefault="00331821">
            <w:r>
              <w:t>Wiedzą, że wieżę należy ustawiać za pionkiem.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60.</w:t>
            </w:r>
          </w:p>
        </w:tc>
        <w:tc>
          <w:tcPr>
            <w:tcW w:w="4254" w:type="dxa"/>
          </w:tcPr>
          <w:p w:rsidR="00331821" w:rsidRDefault="00331821">
            <w:pPr>
              <w:jc w:val="both"/>
            </w:pPr>
            <w:r>
              <w:t>O aktywności w końcówkach wieżowych.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Wiedzą, że do prawidłowego rozgrywania końcówek konieczna jest agresywność.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394" w:type="dxa"/>
            <w:gridSpan w:val="4"/>
          </w:tcPr>
          <w:p w:rsidR="00331821" w:rsidRDefault="00331821">
            <w:r>
              <w:rPr>
                <w:b/>
                <w:sz w:val="24"/>
              </w:rPr>
              <w:t>Historia szachów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61.</w:t>
            </w:r>
          </w:p>
        </w:tc>
        <w:tc>
          <w:tcPr>
            <w:tcW w:w="4254" w:type="dxa"/>
          </w:tcPr>
          <w:p w:rsidR="00331821" w:rsidRDefault="00331821">
            <w:r>
              <w:t>Krótka historia szachów.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Zna fakty z historii szachów.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94" w:type="dxa"/>
            <w:gridSpan w:val="4"/>
          </w:tcPr>
          <w:p w:rsidR="00331821" w:rsidRDefault="00331821">
            <w:r>
              <w:rPr>
                <w:b/>
                <w:sz w:val="24"/>
              </w:rPr>
              <w:t>Kodeks szachowy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06" w:type="dxa"/>
          </w:tcPr>
          <w:p w:rsidR="00331821" w:rsidRDefault="00331821">
            <w:pPr>
              <w:jc w:val="center"/>
            </w:pPr>
            <w:r>
              <w:t>62.</w:t>
            </w:r>
          </w:p>
        </w:tc>
        <w:tc>
          <w:tcPr>
            <w:tcW w:w="4254" w:type="dxa"/>
          </w:tcPr>
          <w:p w:rsidR="00331821" w:rsidRDefault="00331821">
            <w:r>
              <w:t>Co to jest „Kodeks szachowy”?</w:t>
            </w:r>
          </w:p>
        </w:tc>
        <w:tc>
          <w:tcPr>
            <w:tcW w:w="1080" w:type="dxa"/>
          </w:tcPr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331821" w:rsidRDefault="00331821">
            <w:r>
              <w:t>Wie, że wszystkie zasady szachowe zawarte są w „Kodeksie Szachowym. Potrafi zastosować je w praktyce turniejowej.</w:t>
            </w:r>
          </w:p>
        </w:tc>
      </w:tr>
    </w:tbl>
    <w:p w:rsidR="00331821" w:rsidRDefault="00331821">
      <w:pPr>
        <w:tabs>
          <w:tab w:val="left" w:pos="1470"/>
        </w:tabs>
      </w:pPr>
    </w:p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/>
    <w:p w:rsidR="00331821" w:rsidRDefault="00331821">
      <w:pPr>
        <w:pStyle w:val="Podtytu"/>
        <w:spacing w:line="360" w:lineRule="auto"/>
        <w:jc w:val="left"/>
        <w:rPr>
          <w:sz w:val="32"/>
        </w:rPr>
      </w:pPr>
      <w:r>
        <w:rPr>
          <w:sz w:val="28"/>
          <w:u w:val="single"/>
        </w:rPr>
        <w:lastRenderedPageBreak/>
        <w:t>Schemat organizacyjny zajęć szachowych</w:t>
      </w:r>
      <w:r>
        <w:rPr>
          <w:sz w:val="32"/>
        </w:rPr>
        <w:t xml:space="preserve"> </w:t>
      </w:r>
    </w:p>
    <w:p w:rsidR="00331821" w:rsidRDefault="00331821">
      <w:pPr>
        <w:pStyle w:val="Podtytu"/>
        <w:spacing w:line="360" w:lineRule="auto"/>
        <w:jc w:val="left"/>
        <w:rPr>
          <w:sz w:val="32"/>
        </w:rPr>
      </w:pPr>
    </w:p>
    <w:p w:rsidR="00331821" w:rsidRDefault="00331821">
      <w:pPr>
        <w:pStyle w:val="Podtytu"/>
        <w:spacing w:line="360" w:lineRule="auto"/>
        <w:jc w:val="left"/>
        <w:rPr>
          <w:b w:val="0"/>
          <w:sz w:val="28"/>
        </w:rPr>
      </w:pPr>
      <w:r>
        <w:rPr>
          <w:sz w:val="28"/>
        </w:rPr>
        <w:t>Klasa I</w:t>
      </w:r>
      <w:r>
        <w:rPr>
          <w:sz w:val="28"/>
        </w:rPr>
        <w:tab/>
      </w:r>
      <w:r>
        <w:rPr>
          <w:b w:val="0"/>
          <w:sz w:val="28"/>
        </w:rPr>
        <w:t>- 1 godz. w tygodniu (obowiązkowe zajęcia lekcyjne)</w:t>
      </w:r>
    </w:p>
    <w:p w:rsidR="00331821" w:rsidRDefault="00331821">
      <w:pPr>
        <w:pStyle w:val="Podtytu"/>
        <w:spacing w:line="360" w:lineRule="auto"/>
        <w:jc w:val="left"/>
        <w:rPr>
          <w:b w:val="0"/>
          <w:sz w:val="28"/>
        </w:rPr>
      </w:pPr>
      <w:r>
        <w:rPr>
          <w:sz w:val="28"/>
        </w:rPr>
        <w:t>Klasa II</w:t>
      </w:r>
      <w:r>
        <w:rPr>
          <w:sz w:val="28"/>
        </w:rPr>
        <w:tab/>
        <w:t xml:space="preserve">- </w:t>
      </w:r>
      <w:r>
        <w:rPr>
          <w:b w:val="0"/>
          <w:sz w:val="28"/>
        </w:rPr>
        <w:t>3 godz. w tygodniu (zajęcia pozalekcyjne)</w:t>
      </w:r>
    </w:p>
    <w:p w:rsidR="00331821" w:rsidRDefault="00331821">
      <w:pPr>
        <w:pStyle w:val="Podtytu"/>
        <w:spacing w:line="360" w:lineRule="auto"/>
        <w:jc w:val="left"/>
        <w:rPr>
          <w:b w:val="0"/>
          <w:sz w:val="28"/>
        </w:rPr>
      </w:pPr>
      <w:r>
        <w:rPr>
          <w:sz w:val="28"/>
        </w:rPr>
        <w:t>Klasa III</w:t>
      </w:r>
      <w:r>
        <w:rPr>
          <w:sz w:val="28"/>
        </w:rPr>
        <w:tab/>
        <w:t xml:space="preserve">- </w:t>
      </w:r>
      <w:r>
        <w:rPr>
          <w:b w:val="0"/>
          <w:sz w:val="28"/>
        </w:rPr>
        <w:t>4 godz. w tygodniu (zajęcia pozalekcyjne)</w:t>
      </w:r>
    </w:p>
    <w:p w:rsidR="00331821" w:rsidRDefault="0033182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1263"/>
        <w:gridCol w:w="1417"/>
        <w:gridCol w:w="1134"/>
      </w:tblGrid>
      <w:tr w:rsidR="003318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540" w:type="dxa"/>
            <w:vMerge w:val="restart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Lp.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4860" w:type="dxa"/>
            <w:vMerge w:val="restart"/>
          </w:tcPr>
          <w:p w:rsidR="00331821" w:rsidRDefault="00331821"/>
          <w:p w:rsidR="00331821" w:rsidRDefault="00331821"/>
          <w:p w:rsidR="00331821" w:rsidRDefault="00331821">
            <w:pPr>
              <w:jc w:val="center"/>
            </w:pPr>
            <w:r>
              <w:t>ZAGADNIENIA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3814" w:type="dxa"/>
            <w:gridSpan w:val="3"/>
          </w:tcPr>
          <w:p w:rsidR="00331821" w:rsidRDefault="00331821">
            <w:pPr>
              <w:jc w:val="center"/>
            </w:pPr>
          </w:p>
          <w:p w:rsidR="00331821" w:rsidRDefault="00331821">
            <w:pPr>
              <w:tabs>
                <w:tab w:val="left" w:pos="5544"/>
              </w:tabs>
              <w:jc w:val="center"/>
            </w:pPr>
            <w:r>
              <w:t>Liczba godzin w poszczególnych klasach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40" w:type="dxa"/>
            <w:vMerge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4860" w:type="dxa"/>
            <w:vMerge/>
          </w:tcPr>
          <w:p w:rsidR="00331821" w:rsidRDefault="00331821"/>
        </w:tc>
        <w:tc>
          <w:tcPr>
            <w:tcW w:w="1263" w:type="dxa"/>
          </w:tcPr>
          <w:p w:rsidR="00331821" w:rsidRDefault="00331821">
            <w:pPr>
              <w:jc w:val="center"/>
            </w:pPr>
            <w:r>
              <w:t>Klasa I</w:t>
            </w:r>
          </w:p>
          <w:p w:rsidR="00331821" w:rsidRDefault="00331821">
            <w:pPr>
              <w:jc w:val="center"/>
            </w:pPr>
          </w:p>
        </w:tc>
        <w:tc>
          <w:tcPr>
            <w:tcW w:w="1417" w:type="dxa"/>
          </w:tcPr>
          <w:p w:rsidR="00331821" w:rsidRDefault="00331821">
            <w:pPr>
              <w:jc w:val="center"/>
            </w:pPr>
            <w:r>
              <w:t>Klasa II</w:t>
            </w:r>
          </w:p>
          <w:p w:rsidR="00331821" w:rsidRDefault="00331821">
            <w:pPr>
              <w:jc w:val="center"/>
            </w:pPr>
          </w:p>
        </w:tc>
        <w:tc>
          <w:tcPr>
            <w:tcW w:w="1134" w:type="dxa"/>
          </w:tcPr>
          <w:p w:rsidR="00331821" w:rsidRDefault="00331821">
            <w:pPr>
              <w:jc w:val="center"/>
            </w:pPr>
            <w:r>
              <w:t xml:space="preserve">Klasa III </w:t>
            </w:r>
          </w:p>
          <w:p w:rsidR="00331821" w:rsidRDefault="00331821">
            <w:pPr>
              <w:jc w:val="center"/>
            </w:pP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1.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4860" w:type="dxa"/>
          </w:tcPr>
          <w:p w:rsidR="00331821" w:rsidRDefault="00331821"/>
          <w:p w:rsidR="00331821" w:rsidRDefault="00331821">
            <w:pPr>
              <w:tabs>
                <w:tab w:val="left" w:pos="5544"/>
              </w:tabs>
              <w:jc w:val="both"/>
            </w:pPr>
            <w:r>
              <w:t>Szachownica i jej opis. Bierki, pojęcia szachowe</w:t>
            </w:r>
          </w:p>
        </w:tc>
        <w:tc>
          <w:tcPr>
            <w:tcW w:w="1263" w:type="dxa"/>
          </w:tcPr>
          <w:p w:rsidR="00331821" w:rsidRDefault="00331821">
            <w:pPr>
              <w:jc w:val="center"/>
            </w:pPr>
          </w:p>
          <w:p w:rsidR="00331821" w:rsidRDefault="00331821">
            <w:pPr>
              <w:jc w:val="center"/>
            </w:pPr>
            <w:r>
              <w:t>11</w:t>
            </w:r>
          </w:p>
          <w:p w:rsidR="00331821" w:rsidRDefault="00331821"/>
        </w:tc>
        <w:tc>
          <w:tcPr>
            <w:tcW w:w="1417" w:type="dxa"/>
          </w:tcPr>
          <w:p w:rsidR="00331821" w:rsidRDefault="00331821">
            <w:pPr>
              <w:jc w:val="center"/>
            </w:pPr>
          </w:p>
          <w:p w:rsidR="00331821" w:rsidRDefault="0033182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31821" w:rsidRDefault="00331821">
            <w:pPr>
              <w:jc w:val="center"/>
            </w:pPr>
          </w:p>
          <w:p w:rsidR="00331821" w:rsidRDefault="00331821"/>
          <w:p w:rsidR="00331821" w:rsidRDefault="00331821"/>
          <w:p w:rsidR="00331821" w:rsidRDefault="00331821">
            <w:pPr>
              <w:jc w:val="center"/>
            </w:pP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2.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Teoria debiutów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  <w:p w:rsidR="00331821" w:rsidRDefault="00331821">
            <w:pPr>
              <w:jc w:val="center"/>
            </w:pPr>
            <w:r>
              <w:t>3</w:t>
            </w:r>
          </w:p>
          <w:p w:rsidR="00331821" w:rsidRDefault="00331821"/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12</w:t>
            </w:r>
          </w:p>
          <w:p w:rsidR="00331821" w:rsidRDefault="00331821"/>
        </w:tc>
        <w:tc>
          <w:tcPr>
            <w:tcW w:w="1134" w:type="dxa"/>
          </w:tcPr>
          <w:p w:rsidR="00331821" w:rsidRDefault="00331821"/>
          <w:p w:rsidR="00331821" w:rsidRDefault="00331821">
            <w:pPr>
              <w:jc w:val="center"/>
            </w:pPr>
            <w:r>
              <w:t>26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3.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Taktyka szachowa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  <w:p w:rsidR="00331821" w:rsidRDefault="00331821">
            <w:pPr>
              <w:jc w:val="center"/>
            </w:pPr>
            <w:r>
              <w:t>5</w:t>
            </w:r>
          </w:p>
          <w:p w:rsidR="00331821" w:rsidRDefault="00331821"/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49</w:t>
            </w:r>
          </w:p>
          <w:p w:rsidR="00331821" w:rsidRDefault="00331821"/>
        </w:tc>
        <w:tc>
          <w:tcPr>
            <w:tcW w:w="1134" w:type="dxa"/>
          </w:tcPr>
          <w:p w:rsidR="00331821" w:rsidRDefault="00331821"/>
          <w:p w:rsidR="00331821" w:rsidRDefault="00331821">
            <w:pPr>
              <w:jc w:val="center"/>
            </w:pPr>
            <w:r>
              <w:t>42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4.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Elementy strategii szachowej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31821" w:rsidRDefault="00331821">
            <w:pPr>
              <w:jc w:val="center"/>
            </w:pPr>
          </w:p>
          <w:p w:rsidR="00331821" w:rsidRDefault="00331821">
            <w:pPr>
              <w:jc w:val="center"/>
            </w:pPr>
            <w:r>
              <w:t>30</w:t>
            </w: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5.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Końcówki szachowe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  <w:p w:rsidR="00331821" w:rsidRDefault="00331821">
            <w:pPr>
              <w:jc w:val="center"/>
            </w:pPr>
            <w:r>
              <w:t>9</w:t>
            </w:r>
          </w:p>
          <w:p w:rsidR="00331821" w:rsidRDefault="00331821"/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18</w:t>
            </w:r>
          </w:p>
          <w:p w:rsidR="00331821" w:rsidRDefault="00331821"/>
        </w:tc>
        <w:tc>
          <w:tcPr>
            <w:tcW w:w="1134" w:type="dxa"/>
          </w:tcPr>
          <w:p w:rsidR="00331821" w:rsidRDefault="00331821"/>
          <w:p w:rsidR="00331821" w:rsidRDefault="00331821">
            <w:pPr>
              <w:jc w:val="center"/>
            </w:pPr>
            <w:r>
              <w:t>20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6.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Historia szachów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  <w:p w:rsidR="00331821" w:rsidRDefault="00331821"/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  <w:p w:rsidR="00331821" w:rsidRDefault="00331821"/>
        </w:tc>
        <w:tc>
          <w:tcPr>
            <w:tcW w:w="1134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  <w:p w:rsidR="00331821" w:rsidRDefault="00331821"/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7.</w:t>
            </w: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  <w:r>
              <w:t>Kodeks szachowy</w:t>
            </w: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1263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31821" w:rsidRDefault="00331821"/>
          <w:p w:rsidR="00331821" w:rsidRDefault="00331821">
            <w:pPr>
              <w:jc w:val="center"/>
            </w:pPr>
            <w:r>
              <w:t>1</w:t>
            </w:r>
          </w:p>
          <w:p w:rsidR="00331821" w:rsidRDefault="00331821">
            <w:pPr>
              <w:jc w:val="center"/>
            </w:pPr>
          </w:p>
        </w:tc>
      </w:tr>
      <w:tr w:rsidR="003318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</w:p>
        </w:tc>
        <w:tc>
          <w:tcPr>
            <w:tcW w:w="4860" w:type="dxa"/>
          </w:tcPr>
          <w:p w:rsidR="00331821" w:rsidRDefault="00331821">
            <w:pPr>
              <w:tabs>
                <w:tab w:val="left" w:pos="5544"/>
              </w:tabs>
              <w:jc w:val="both"/>
            </w:pPr>
            <w:r>
              <w:t>RAZEM</w:t>
            </w:r>
          </w:p>
        </w:tc>
        <w:tc>
          <w:tcPr>
            <w:tcW w:w="1263" w:type="dxa"/>
          </w:tcPr>
          <w:p w:rsidR="00331821" w:rsidRDefault="00331821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31821" w:rsidRDefault="0033182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31821" w:rsidRDefault="00331821">
            <w:pPr>
              <w:jc w:val="center"/>
            </w:pPr>
            <w:r>
              <w:t>120</w:t>
            </w:r>
          </w:p>
        </w:tc>
      </w:tr>
    </w:tbl>
    <w:p w:rsidR="00331821" w:rsidRDefault="00331821">
      <w:pPr>
        <w:tabs>
          <w:tab w:val="left" w:pos="1470"/>
        </w:tabs>
        <w:rPr>
          <w:sz w:val="16"/>
        </w:rPr>
      </w:pPr>
    </w:p>
    <w:p w:rsidR="00331821" w:rsidRDefault="00331821">
      <w:pPr>
        <w:tabs>
          <w:tab w:val="left" w:pos="1470"/>
        </w:tabs>
        <w:rPr>
          <w:sz w:val="16"/>
        </w:rPr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</w:p>
    <w:p w:rsidR="00331821" w:rsidRDefault="00331821">
      <w:pPr>
        <w:pStyle w:val="Podtytu"/>
        <w:spacing w:line="360" w:lineRule="auto"/>
        <w:ind w:firstLine="360"/>
      </w:pPr>
      <w:r>
        <w:t xml:space="preserve"> </w:t>
      </w:r>
    </w:p>
    <w:p w:rsidR="00331821" w:rsidRDefault="00331821">
      <w:pPr>
        <w:pStyle w:val="Podtytu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Uwagi o realizacji programu</w:t>
      </w:r>
    </w:p>
    <w:p w:rsidR="00331821" w:rsidRDefault="00331821">
      <w:pPr>
        <w:pStyle w:val="Podtytu"/>
        <w:spacing w:line="360" w:lineRule="auto"/>
        <w:ind w:firstLine="360"/>
        <w:jc w:val="left"/>
      </w:pPr>
    </w:p>
    <w:p w:rsidR="00331821" w:rsidRDefault="00331821">
      <w:pPr>
        <w:pStyle w:val="Podtytu"/>
        <w:numPr>
          <w:ilvl w:val="0"/>
          <w:numId w:val="15"/>
        </w:numPr>
        <w:spacing w:line="360" w:lineRule="auto"/>
        <w:jc w:val="left"/>
      </w:pPr>
      <w:r>
        <w:rPr>
          <w:sz w:val="28"/>
        </w:rPr>
        <w:t>Organizacja zajęć</w:t>
      </w:r>
    </w:p>
    <w:p w:rsidR="00331821" w:rsidRDefault="00331821" w:rsidP="0085738E">
      <w:pPr>
        <w:pStyle w:val="Pod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Program nauki gry w szachy przeznaczony jest dla dzieci klas I-III szkoły podstawowej. Pełny zakres programu przewiduje 240 godzin w 3-letnim cyklu kształcenia. We wszystkich klasach pierwszych nauka gry w szachy będzie prowadzona raz w tygodniu w wymiarze 1 godziny lekcyjnej jako obowiązkowe zajęcia edukacyjne. Treści przewidziane dla klasy I są łatwe, </w:t>
      </w:r>
      <w:r w:rsidR="0085738E">
        <w:rPr>
          <w:b w:val="0"/>
          <w:sz w:val="24"/>
        </w:rPr>
        <w:t xml:space="preserve">każde </w:t>
      </w:r>
      <w:r w:rsidR="00680F4B">
        <w:rPr>
          <w:b w:val="0"/>
          <w:sz w:val="24"/>
        </w:rPr>
        <w:t xml:space="preserve">jednak </w:t>
      </w:r>
      <w:r>
        <w:rPr>
          <w:b w:val="0"/>
          <w:sz w:val="24"/>
        </w:rPr>
        <w:t xml:space="preserve">dziecko posiądzie umiejętność gry w szachy na </w:t>
      </w:r>
      <w:r w:rsidR="0085738E">
        <w:rPr>
          <w:b w:val="0"/>
          <w:sz w:val="24"/>
        </w:rPr>
        <w:t>podstawowym</w:t>
      </w:r>
      <w:r w:rsidR="00680F4B" w:rsidRPr="00680F4B">
        <w:rPr>
          <w:b w:val="0"/>
          <w:sz w:val="24"/>
        </w:rPr>
        <w:t xml:space="preserve"> </w:t>
      </w:r>
      <w:r w:rsidR="00680F4B">
        <w:rPr>
          <w:b w:val="0"/>
          <w:sz w:val="24"/>
        </w:rPr>
        <w:t>poziomie</w:t>
      </w:r>
      <w:r>
        <w:rPr>
          <w:b w:val="0"/>
          <w:sz w:val="24"/>
        </w:rPr>
        <w:t xml:space="preserve">.  </w:t>
      </w:r>
    </w:p>
    <w:p w:rsidR="00680F4B" w:rsidRDefault="00680F4B" w:rsidP="0085738E">
      <w:pPr>
        <w:pStyle w:val="Pod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Przypuszczam, że ze względu na różne aspekty, w t</w:t>
      </w:r>
      <w:r w:rsidR="0047103B">
        <w:rPr>
          <w:b w:val="0"/>
          <w:sz w:val="24"/>
        </w:rPr>
        <w:t>ym wzrost</w:t>
      </w:r>
      <w:r>
        <w:rPr>
          <w:b w:val="0"/>
          <w:sz w:val="24"/>
        </w:rPr>
        <w:t xml:space="preserve"> stopnia trudności materiału, nie wszystkie dzieci będą chciały kontynuować naukę gry w szachy. </w:t>
      </w:r>
      <w:r w:rsidR="00331821">
        <w:rPr>
          <w:b w:val="0"/>
          <w:sz w:val="24"/>
        </w:rPr>
        <w:t>W klasie II</w:t>
      </w:r>
      <w:r w:rsidR="0047103B">
        <w:rPr>
          <w:b w:val="0"/>
          <w:sz w:val="24"/>
        </w:rPr>
        <w:t>,</w:t>
      </w:r>
      <w:r w:rsidR="0040003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dając dziecku możliwość rozwijania również innych zainteresowań (w szkole działa wiele kół), chciałbym kontynuować zajęcia szachowe z uczniami wybranymi w drodze naturalnej selekcji. </w:t>
      </w:r>
      <w:r w:rsidR="003D7A63">
        <w:rPr>
          <w:b w:val="0"/>
          <w:sz w:val="24"/>
        </w:rPr>
        <w:t>Przewiduję, że będą to 2 grupy liczące po około 15 uczniów. Zajęcia odbywałyby się w formie zajęć pozalekcyjnych 3 razy w tygodniu po 1 godzinie (dla każdej z grup).</w:t>
      </w:r>
    </w:p>
    <w:p w:rsidR="00331821" w:rsidRDefault="00331821" w:rsidP="003D7A63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W klasie III proponuję utworzyć jedną około 10-cioosobową grupę. Kryterium doboru byłoby zaangażowanie dzieci w różne formy zajęć szachowych: ilość i jakość </w:t>
      </w:r>
      <w:r w:rsidR="003D7A63">
        <w:rPr>
          <w:b w:val="0"/>
          <w:sz w:val="24"/>
        </w:rPr>
        <w:t>r</w:t>
      </w:r>
      <w:r>
        <w:rPr>
          <w:b w:val="0"/>
          <w:sz w:val="24"/>
        </w:rPr>
        <w:t>ozwiązywanych zadań szachowych, uczestnictwo w turniejach oraz wywiad z rodzicami i uczniami. Zajęcia w klasie III odbywałyby się  2 razy w tygodniu po 2 godziny.</w:t>
      </w:r>
    </w:p>
    <w:p w:rsidR="00331821" w:rsidRDefault="00331821">
      <w:pPr>
        <w:pStyle w:val="Podtytu"/>
        <w:spacing w:line="360" w:lineRule="auto"/>
        <w:jc w:val="both"/>
        <w:rPr>
          <w:b w:val="0"/>
          <w:sz w:val="24"/>
        </w:rPr>
      </w:pPr>
    </w:p>
    <w:p w:rsidR="00331821" w:rsidRDefault="00331821">
      <w:pPr>
        <w:pStyle w:val="Podtytu"/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Środki dydaktyczne, formy i metody pracy</w:t>
      </w: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Środki dydaktyczne, jakimi dysponuje nauczyciel, to przede wszystkim tablica demonstracyjna, fachowa literatura oraz sprzęt szachowy. </w:t>
      </w: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Dobór metod pracy pozostaje w ścisłym związku ze sformułowanymi przez znakomitego pedagoga, prof. Wincentego Okonia czterema drogami nauczania, które znajdują zastosowanie również w praktyce klas początkowych:</w:t>
      </w:r>
    </w:p>
    <w:p w:rsidR="00331821" w:rsidRDefault="00331821">
      <w:pPr>
        <w:pStyle w:val="Podtytu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>
        <w:rPr>
          <w:sz w:val="24"/>
        </w:rPr>
        <w:t>przyswajanie</w:t>
      </w:r>
      <w:r>
        <w:rPr>
          <w:b w:val="0"/>
          <w:sz w:val="24"/>
        </w:rPr>
        <w:t xml:space="preserve"> – metody podające – informacje, objaśnienia, opis przedmiotów, zjawisk, sytuacji, podawanie gotowych wzorów do naśladowania,</w:t>
      </w:r>
    </w:p>
    <w:p w:rsidR="00331821" w:rsidRDefault="00331821">
      <w:pPr>
        <w:pStyle w:val="Podtytu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>
        <w:rPr>
          <w:sz w:val="24"/>
        </w:rPr>
        <w:t>odkrywanie</w:t>
      </w:r>
      <w:r>
        <w:rPr>
          <w:b w:val="0"/>
          <w:sz w:val="24"/>
        </w:rPr>
        <w:t xml:space="preserve"> – metody poszukujące – rozwiązywanie przez uczniów problemów o charakterze praktycznym, a w elementarnym stopniu również i teoretycznych, dyskusja, inspirowanie do samodzielnego myślenia,</w:t>
      </w:r>
    </w:p>
    <w:p w:rsidR="00331821" w:rsidRDefault="00331821">
      <w:pPr>
        <w:pStyle w:val="Podtytu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>
        <w:rPr>
          <w:sz w:val="24"/>
        </w:rPr>
        <w:t>przeżywanie</w:t>
      </w:r>
      <w:r>
        <w:rPr>
          <w:b w:val="0"/>
          <w:sz w:val="24"/>
        </w:rPr>
        <w:t xml:space="preserve"> – metody eksponujące - sytuacje, dostarczające uczniom przeżyć emocjonalnych, pozwalające na formułowanie pewnych sądów,</w:t>
      </w:r>
    </w:p>
    <w:p w:rsidR="00331821" w:rsidRDefault="00331821">
      <w:pPr>
        <w:pStyle w:val="Podtytu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>
        <w:rPr>
          <w:sz w:val="24"/>
        </w:rPr>
        <w:lastRenderedPageBreak/>
        <w:t xml:space="preserve">działanie </w:t>
      </w:r>
      <w:r>
        <w:rPr>
          <w:b w:val="0"/>
          <w:sz w:val="24"/>
        </w:rPr>
        <w:t>– metody praktyczne – wiązanie poznawania, informacji z działaniem praktycznym.</w:t>
      </w: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  <w:r>
        <w:rPr>
          <w:b w:val="0"/>
          <w:sz w:val="24"/>
        </w:rPr>
        <w:t>Jak wynika z przedstawionych metod, niezbędne jest łączenie treści teoretycznych z praktycznymi. Jednostkę lekcyjną należy więc podzielić na dwie części: wprowadzenie nowego materiału (powinno zajmować nie więcej niż 15-20 minut), zastosowanie nowej wiedzy czyli ćwiczenia (pozostała część lekcji).  Gdy teorii będzie za dużo, nastąpi szybkie zniechęcenie dziecka wynikające z krótkiego czasu koncentracji i percepcji.</w:t>
      </w: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  <w:r>
        <w:rPr>
          <w:b w:val="0"/>
          <w:sz w:val="24"/>
        </w:rPr>
        <w:t>Wśród form pracy przeważać musi praca w parach, ale nie zabraknie pracy indywidualnej jednolitej i zróżnicowanej.</w:t>
      </w:r>
    </w:p>
    <w:p w:rsidR="00331821" w:rsidRDefault="00331821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Zadaniem tego programu nie jest szybkie wytrenowanie mistrzów, a jedynie nauczenie możliwie jak największej ilości dzieci gry w szachy. Daje on jednak solidne podstawy przed przystąpieniem do treningów w klubie, czy na zajęciach pozalekcyjnych. </w:t>
      </w: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85738E" w:rsidRDefault="0085738E">
      <w:pPr>
        <w:jc w:val="both"/>
        <w:rPr>
          <w:sz w:val="28"/>
        </w:rPr>
      </w:pPr>
    </w:p>
    <w:p w:rsidR="00331821" w:rsidRDefault="00331821">
      <w:pPr>
        <w:pStyle w:val="Podtytu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Przewidywane osiągnięcia </w:t>
      </w:r>
    </w:p>
    <w:p w:rsidR="00331821" w:rsidRDefault="00331821">
      <w:pPr>
        <w:pStyle w:val="Podtytu"/>
        <w:spacing w:line="360" w:lineRule="auto"/>
        <w:jc w:val="left"/>
        <w:rPr>
          <w:sz w:val="28"/>
          <w:u w:val="single"/>
        </w:rPr>
      </w:pPr>
    </w:p>
    <w:p w:rsidR="00331821" w:rsidRDefault="00331821">
      <w:pPr>
        <w:pStyle w:val="Pod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Przedstawione osiągnięcia dotyczą trzyletniego cyklu nauki gry w szachy.</w:t>
      </w:r>
    </w:p>
    <w:p w:rsidR="00331821" w:rsidRDefault="00331821">
      <w:pPr>
        <w:pStyle w:val="Podtytu"/>
        <w:spacing w:line="360" w:lineRule="auto"/>
        <w:jc w:val="both"/>
        <w:rPr>
          <w:sz w:val="28"/>
        </w:rPr>
      </w:pPr>
    </w:p>
    <w:p w:rsidR="00331821" w:rsidRDefault="00331821">
      <w:pPr>
        <w:pStyle w:val="Podtytu"/>
        <w:spacing w:line="360" w:lineRule="auto"/>
        <w:jc w:val="both"/>
        <w:rPr>
          <w:i/>
          <w:sz w:val="24"/>
          <w:u w:val="single"/>
        </w:rPr>
      </w:pPr>
      <w:r>
        <w:rPr>
          <w:sz w:val="24"/>
        </w:rPr>
        <w:t xml:space="preserve">     </w:t>
      </w:r>
      <w:r>
        <w:rPr>
          <w:i/>
          <w:sz w:val="24"/>
          <w:u w:val="single"/>
        </w:rPr>
        <w:t>Osiągnięcia szachowe na poziomie wiedzy</w:t>
      </w:r>
    </w:p>
    <w:p w:rsidR="00331821" w:rsidRDefault="00331821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Uczeń: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zdobył ogólną wiedzę na temat debiutów: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a/ otwartych: partia włoska, hiszpańska, szkocka, obrona rosyjska, dwóch skoczków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b/ półotwartych: obrona sycylijska, francuska, skandynawska, Caro-Kann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c/ zamkniętych: gambit hetmański,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typowe kombinacje oparte na motywach: podwójnego uderzenia, związania, ataku z odsłony, podwójnego szacha, likwidacji obrońcy, oslabionej 1 (8) linii, zaciągnięcia, odciągnięcia, blokady, gry po 2 (7) linii, blokady, oswobodzenia pola, linii i przekątnej, przesłony, kombinacji patowych, rozbicia osłony króla oraz kombinacji związanych z promocją piona,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krótką historię szachów oraz nazwiska mistrzów świata,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posiada ogólną wiedzę o tym, czym jest „Kodeks szachowy” i do czego służy,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typowe sposoby ataku na króla pozostawionego w centrum oraz ataki na zroszowanego króla,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zna elementy strategii, takie jak: aktywność figur, otwarte i półotwarte linie, problem centrum, współdziałanie gońców, słabe i silne pola, osobliwości struktury pionowej, 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rozumie, jakie znaczenie w końcówkach ma przewaga przestrzeni (aktywność króla),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szkoleniowe pozycje w końcówkach pionowych,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metody walki w końcówkach wieżowych,</w:t>
      </w:r>
    </w:p>
    <w:p w:rsidR="00331821" w:rsidRDefault="00331821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zna podstawowe końcówki lekkofigurowe (np. goniec i pion przeciwko królowi, pion przeciwko królowi i skoczkowi, końcówki przy różnobarwnych gońcach itp.).</w:t>
      </w:r>
    </w:p>
    <w:p w:rsidR="00331821" w:rsidRDefault="00331821">
      <w:pPr>
        <w:spacing w:line="360" w:lineRule="auto"/>
        <w:jc w:val="both"/>
        <w:rPr>
          <w:sz w:val="28"/>
        </w:rPr>
      </w:pPr>
    </w:p>
    <w:p w:rsidR="00331821" w:rsidRDefault="00331821">
      <w:pPr>
        <w:spacing w:line="360" w:lineRule="auto"/>
        <w:jc w:val="both"/>
        <w:rPr>
          <w:sz w:val="28"/>
        </w:rPr>
      </w:pPr>
    </w:p>
    <w:p w:rsidR="00331821" w:rsidRDefault="00331821">
      <w:pPr>
        <w:jc w:val="both"/>
        <w:rPr>
          <w:sz w:val="28"/>
        </w:rPr>
      </w:pPr>
    </w:p>
    <w:p w:rsidR="00331821" w:rsidRDefault="00331821">
      <w:pPr>
        <w:pStyle w:val="Podtytu"/>
        <w:spacing w:line="360" w:lineRule="auto"/>
        <w:jc w:val="both"/>
        <w:rPr>
          <w:i/>
          <w:sz w:val="24"/>
          <w:u w:val="single"/>
        </w:rPr>
      </w:pPr>
      <w:r>
        <w:rPr>
          <w:sz w:val="24"/>
        </w:rPr>
        <w:t xml:space="preserve">     </w:t>
      </w:r>
      <w:r>
        <w:rPr>
          <w:i/>
          <w:sz w:val="24"/>
          <w:u w:val="single"/>
        </w:rPr>
        <w:t>Osiągnięcia szachowe na poziomie umiejętności</w:t>
      </w:r>
    </w:p>
    <w:p w:rsidR="00331821" w:rsidRDefault="00331821">
      <w:pPr>
        <w:pStyle w:val="Podtytu"/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Uczeń:</w:t>
      </w:r>
    </w:p>
    <w:p w:rsidR="00331821" w:rsidRDefault="00331821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potrafi rozegrać figurami białymi i czarnymi debiuty: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a/ otwarte: partia włoska, hiszpańska, szkocka, obrona rosyjska, dwóch skoczków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  <w:t>b/ półotwarte: obrona sycylijska, francuska, skandynawska, Caro-Kann</w:t>
      </w:r>
    </w:p>
    <w:p w:rsidR="00331821" w:rsidRDefault="0033182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c/ zamknięte: gambit hetmański,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rozwiązuje kombinacje oparte na motywach: podwójnego uderzenia, związania, ataku z odsłony, podwójnego szacha, likwidacji obrońcy, osłabionej 1 (8) linii, zaciągnięcia, odciągnięcia, blokady, gry po 2 (7) linii, blokady, oswobodzenia pola, linii i przekątnej, przesłony, kombinacji patowych, rozbicia osłony króla oraz kombinacji związanych z promocją piona,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stosuje w praktyce przepisy zawarte w „Kodeksie szachowym”,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potrafi zaatakować króla pozostawionego w centrum oraz zroszowanego króla,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4"/>
        </w:rPr>
        <w:t>potrafi zastosować elementy strategii, takie jak: aktywność figur, otwarte i półotwarte linie, problem centrum, współdziałanie gońców, słabe i silne pola, osobliwości struktury</w:t>
      </w:r>
      <w:r>
        <w:rPr>
          <w:sz w:val="28"/>
        </w:rPr>
        <w:t xml:space="preserve"> </w:t>
      </w:r>
      <w:r>
        <w:rPr>
          <w:sz w:val="24"/>
        </w:rPr>
        <w:t>pionowej,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wykorzystuje w końcówkach przewagę przestrzeni (aktywność króla),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realizuje w końcówkach pionowych przewagę wynikającą z pozycji,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stosuje poznane metody walki w końcówkach wieżowych,</w:t>
      </w:r>
    </w:p>
    <w:p w:rsidR="00331821" w:rsidRDefault="00331821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umie grać końcówki lekkofigurowe (np. goniec i pion przeciwko królowi, pion przeciwko królowi i skoczkowi, końcówki przy różnobarwnych gońcach itp.).</w:t>
      </w:r>
    </w:p>
    <w:p w:rsidR="00331821" w:rsidRDefault="00331821">
      <w:pPr>
        <w:ind w:left="360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ind w:left="36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Osiągnięcia edukacyjne na poziomie umiejętności\</w:t>
      </w:r>
    </w:p>
    <w:p w:rsidR="00331821" w:rsidRDefault="00331821">
      <w:pPr>
        <w:pStyle w:val="Podtytu"/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Uczeń:</w:t>
      </w:r>
    </w:p>
    <w:p w:rsidR="00331821" w:rsidRDefault="00331821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czyta ze zrozumieniem</w:t>
      </w:r>
    </w:p>
    <w:p w:rsidR="00331821" w:rsidRDefault="00331821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odczytuje dane z diagramu (szachownicy),</w:t>
      </w:r>
    </w:p>
    <w:p w:rsidR="00331821" w:rsidRDefault="00331821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przenosi informacje na układ współrzędnych</w:t>
      </w:r>
    </w:p>
    <w:p w:rsidR="00331821" w:rsidRDefault="00331821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wskazuje i nazywa kierunki,</w:t>
      </w:r>
    </w:p>
    <w:p w:rsidR="00331821" w:rsidRDefault="00331821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porównuje przedmioty pod względem cech jakościowych,</w:t>
      </w:r>
    </w:p>
    <w:p w:rsidR="00331821" w:rsidRDefault="00331821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porządkuje przedmioty według obranej cechy,</w:t>
      </w:r>
    </w:p>
    <w:p w:rsidR="00331821" w:rsidRDefault="00331821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posługuje się kategoriami czasu i przestrzeni w celu porządkowania wydarzeń</w:t>
      </w:r>
    </w:p>
    <w:p w:rsidR="00331821" w:rsidRDefault="00331821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    a.   sytuuje w przestrzeni</w:t>
      </w:r>
    </w:p>
    <w:p w:rsidR="00331821" w:rsidRDefault="00331821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    b.   oblicza upływ czasu między wydarzeniami,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domyśla się przyczyn, przewiduje skutki wydarzeń,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dostrzega różnego rodzaju związki i zależności przyczynowo-skutkowe,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szuka różnych dróg dojścia do celu,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ustala sposób rozwiązania oraz prezentuje to rozwiązanie,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analizuje otrzymane wyniki i ocenia ich sensowność,</w:t>
      </w:r>
    </w:p>
    <w:p w:rsidR="00331821" w:rsidRDefault="0033182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stosuje graficzne schematy w rozwiązywaniu zadań.</w:t>
      </w:r>
    </w:p>
    <w:p w:rsidR="00331821" w:rsidRDefault="00331821">
      <w:pPr>
        <w:spacing w:line="360" w:lineRule="auto"/>
        <w:ind w:left="720"/>
        <w:jc w:val="both"/>
        <w:rPr>
          <w:sz w:val="24"/>
        </w:rPr>
      </w:pPr>
    </w:p>
    <w:p w:rsidR="00331821" w:rsidRDefault="00331821">
      <w:pPr>
        <w:ind w:left="720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ind w:left="36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Osiągnięcia na poziomie postaw</w:t>
      </w:r>
    </w:p>
    <w:p w:rsidR="00331821" w:rsidRDefault="00331821">
      <w:pPr>
        <w:pStyle w:val="Podtytu"/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Uczeń:</w:t>
      </w:r>
    </w:p>
    <w:p w:rsidR="00331821" w:rsidRDefault="00331821">
      <w:pPr>
        <w:pStyle w:val="Podtytu"/>
        <w:numPr>
          <w:ilvl w:val="0"/>
          <w:numId w:val="1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zgodnie współdziała w grupie,</w:t>
      </w:r>
    </w:p>
    <w:p w:rsidR="00331821" w:rsidRDefault="00331821">
      <w:pPr>
        <w:pStyle w:val="Podtytu"/>
        <w:numPr>
          <w:ilvl w:val="0"/>
          <w:numId w:val="1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radzi sobie z porażką (panuje nad emocjami),</w:t>
      </w:r>
    </w:p>
    <w:p w:rsidR="00331821" w:rsidRDefault="00331821">
      <w:pPr>
        <w:pStyle w:val="Podtytu"/>
        <w:numPr>
          <w:ilvl w:val="0"/>
          <w:numId w:val="1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wytrwale prowadzi zadanie do końca (jest konsekwentny),</w:t>
      </w:r>
    </w:p>
    <w:p w:rsidR="00331821" w:rsidRDefault="00331821">
      <w:pPr>
        <w:pStyle w:val="Podtytu"/>
        <w:numPr>
          <w:ilvl w:val="0"/>
          <w:numId w:val="1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uczciwie dąży do zwycięstwa (jest ambitny),</w:t>
      </w:r>
    </w:p>
    <w:p w:rsidR="00331821" w:rsidRDefault="00331821">
      <w:pPr>
        <w:pStyle w:val="Podtytu"/>
        <w:numPr>
          <w:ilvl w:val="0"/>
          <w:numId w:val="18"/>
        </w:numPr>
        <w:spacing w:before="120"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stosuje zasadę „fair play”.</w:t>
      </w:r>
    </w:p>
    <w:p w:rsidR="00331821" w:rsidRDefault="00331821">
      <w:pPr>
        <w:pStyle w:val="Podtytu"/>
        <w:spacing w:line="360" w:lineRule="auto"/>
        <w:jc w:val="both"/>
        <w:rPr>
          <w:b w:val="0"/>
          <w:color w:val="FF00FF"/>
          <w:sz w:val="24"/>
        </w:rPr>
      </w:pPr>
    </w:p>
    <w:p w:rsidR="00331821" w:rsidRDefault="00331821">
      <w:pPr>
        <w:pStyle w:val="Podtytu"/>
        <w:spacing w:line="360" w:lineRule="auto"/>
        <w:ind w:firstLine="360"/>
        <w:jc w:val="both"/>
        <w:rPr>
          <w:b w:val="0"/>
          <w:color w:val="FF00FF"/>
          <w:sz w:val="24"/>
        </w:rPr>
      </w:pPr>
      <w:r>
        <w:rPr>
          <w:b w:val="0"/>
          <w:sz w:val="24"/>
        </w:rPr>
        <w:t>Ponieważ w klasie pierwszej nauka gry w szachy przyjmuje formę obowiązkowych zajęć edukacyjnych, udział w nich będzie potwierdzony na świadectwie szkolnym adekwatnym wpisem.</w:t>
      </w: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Ewaluacja programu</w:t>
      </w: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  <w:r>
        <w:rPr>
          <w:b w:val="0"/>
          <w:sz w:val="24"/>
        </w:rPr>
        <w:tab/>
        <w:t>Ewaluacja programu „Drewniane wojsko” powinna dowieść, że dzieci grające w szachy rozwijają się bardziej harmonijnie, a ich osiągnięcia edukacyjne są na wyższym poziomie. Dlatego proponuję dokonać analizy porównawczej badania wyników nauczania po klasie I uczniów z wdrożoną innowacją z wynikami uczniów z  poprzedniego rocznika, a po klasie II i III porównać osiągnięcia szkolne uczniów uczęszczających na zajęcia szachowe z pozostałymi.</w:t>
      </w:r>
    </w:p>
    <w:p w:rsidR="00331821" w:rsidRDefault="00331821">
      <w:pPr>
        <w:pStyle w:val="Podtytu"/>
        <w:spacing w:line="360" w:lineRule="auto"/>
        <w:jc w:val="both"/>
        <w:rPr>
          <w:sz w:val="24"/>
        </w:rPr>
      </w:pPr>
    </w:p>
    <w:p w:rsidR="00331821" w:rsidRDefault="00331821">
      <w:pPr>
        <w:pStyle w:val="Podtytu"/>
        <w:spacing w:line="360" w:lineRule="auto"/>
        <w:ind w:firstLine="420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</w:pPr>
    </w:p>
    <w:p w:rsidR="00331821" w:rsidRDefault="00331821">
      <w:pPr>
        <w:pStyle w:val="Podtytu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lastRenderedPageBreak/>
        <w:t>Literatura</w:t>
      </w:r>
    </w:p>
    <w:p w:rsidR="00331821" w:rsidRDefault="00331821">
      <w:pPr>
        <w:pStyle w:val="Podtytu"/>
        <w:spacing w:line="360" w:lineRule="auto"/>
        <w:ind w:firstLine="420"/>
        <w:rPr>
          <w:b w:val="0"/>
          <w:sz w:val="32"/>
        </w:rPr>
      </w:pPr>
    </w:p>
    <w:p w:rsidR="00331821" w:rsidRDefault="00331821">
      <w:pPr>
        <w:pStyle w:val="Podtytu"/>
        <w:spacing w:line="360" w:lineRule="auto"/>
        <w:ind w:firstLine="420"/>
        <w:rPr>
          <w:b w:val="0"/>
          <w:sz w:val="32"/>
        </w:rPr>
      </w:pPr>
    </w:p>
    <w:p w:rsidR="00331821" w:rsidRDefault="00331821">
      <w:pPr>
        <w:pStyle w:val="Podtytu"/>
        <w:spacing w:line="360" w:lineRule="auto"/>
        <w:ind w:left="420" w:hanging="264"/>
        <w:jc w:val="both"/>
        <w:rPr>
          <w:b w:val="0"/>
          <w:sz w:val="24"/>
        </w:rPr>
      </w:pPr>
      <w:r>
        <w:rPr>
          <w:b w:val="0"/>
          <w:sz w:val="24"/>
        </w:rPr>
        <w:t xml:space="preserve">Goleniszczew W.E.: Program szkolenia szachistów na III kategorię, Wyd.Arden, </w:t>
      </w:r>
    </w:p>
    <w:p w:rsidR="00331821" w:rsidRDefault="00331821">
      <w:pPr>
        <w:pStyle w:val="Podtytu"/>
        <w:spacing w:line="360" w:lineRule="auto"/>
        <w:ind w:left="420" w:hanging="264"/>
        <w:jc w:val="both"/>
        <w:rPr>
          <w:b w:val="0"/>
          <w:sz w:val="24"/>
        </w:rPr>
      </w:pPr>
      <w:r>
        <w:rPr>
          <w:b w:val="0"/>
          <w:sz w:val="24"/>
        </w:rPr>
        <w:t>Rzeszów 2003.</w:t>
      </w:r>
    </w:p>
    <w:p w:rsidR="00331821" w:rsidRDefault="00331821">
      <w:pPr>
        <w:pStyle w:val="Podtytu"/>
        <w:spacing w:line="360" w:lineRule="auto"/>
        <w:ind w:left="420" w:hanging="264"/>
        <w:jc w:val="both"/>
        <w:rPr>
          <w:b w:val="0"/>
          <w:sz w:val="24"/>
        </w:rPr>
      </w:pPr>
      <w:r>
        <w:rPr>
          <w:b w:val="0"/>
          <w:sz w:val="24"/>
        </w:rPr>
        <w:t xml:space="preserve">Goleniszczew W.E.: Program szkolenia szachistów na II kategorię, Wyd.Arden, </w:t>
      </w:r>
    </w:p>
    <w:p w:rsidR="00331821" w:rsidRDefault="00331821">
      <w:pPr>
        <w:pStyle w:val="Podtytu"/>
        <w:spacing w:line="360" w:lineRule="auto"/>
        <w:ind w:left="420" w:hanging="264"/>
        <w:jc w:val="both"/>
        <w:rPr>
          <w:b w:val="0"/>
          <w:sz w:val="24"/>
        </w:rPr>
      </w:pPr>
      <w:r>
        <w:rPr>
          <w:b w:val="0"/>
          <w:sz w:val="24"/>
        </w:rPr>
        <w:t>Rzeszów 2003.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>
        <w:rPr>
          <w:b w:val="0"/>
          <w:sz w:val="24"/>
        </w:rPr>
        <w:t xml:space="preserve">Litmanowicz M.: Jak rozpocząć partię szachową. Część A,B,C, Wyd.Szachowe „Penelopa”, 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>
        <w:rPr>
          <w:b w:val="0"/>
          <w:sz w:val="24"/>
        </w:rPr>
        <w:t>Warszawa 1998-2000.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>
        <w:rPr>
          <w:b w:val="0"/>
          <w:sz w:val="24"/>
        </w:rPr>
        <w:t xml:space="preserve">Litmanowicz M.: Szachy 1. Podręcznik dla dzieci, Wydawnictwo Szachowe „Penelopa”, </w:t>
      </w:r>
    </w:p>
    <w:p w:rsidR="00331821" w:rsidRPr="0040003A" w:rsidRDefault="00331821">
      <w:pPr>
        <w:pStyle w:val="Podtytu"/>
        <w:spacing w:line="360" w:lineRule="auto"/>
        <w:ind w:left="156"/>
        <w:jc w:val="both"/>
        <w:rPr>
          <w:b w:val="0"/>
          <w:sz w:val="24"/>
          <w:lang w:val="en-US"/>
        </w:rPr>
      </w:pPr>
      <w:r w:rsidRPr="0040003A">
        <w:rPr>
          <w:b w:val="0"/>
          <w:sz w:val="24"/>
          <w:lang w:val="en-US"/>
        </w:rPr>
        <w:t>Warszawa 1995.</w:t>
      </w:r>
    </w:p>
    <w:p w:rsidR="00331821" w:rsidRPr="0040003A" w:rsidRDefault="00331821">
      <w:pPr>
        <w:pStyle w:val="Podtytu"/>
        <w:spacing w:line="360" w:lineRule="auto"/>
        <w:ind w:left="156"/>
        <w:jc w:val="both"/>
        <w:rPr>
          <w:b w:val="0"/>
          <w:sz w:val="24"/>
          <w:lang w:val="en-US"/>
        </w:rPr>
      </w:pPr>
      <w:r w:rsidRPr="0040003A">
        <w:rPr>
          <w:b w:val="0"/>
          <w:sz w:val="24"/>
          <w:lang w:val="en-US"/>
        </w:rPr>
        <w:t xml:space="preserve">Polgar Laszlo: Chess-training in  5333 positions. Konemann Verlagsgesellschaft mbH, </w:t>
      </w:r>
    </w:p>
    <w:p w:rsidR="00331821" w:rsidRPr="0040003A" w:rsidRDefault="00331821">
      <w:pPr>
        <w:pStyle w:val="Podtytu"/>
        <w:spacing w:line="360" w:lineRule="auto"/>
        <w:ind w:left="156"/>
        <w:jc w:val="both"/>
        <w:rPr>
          <w:b w:val="0"/>
          <w:sz w:val="24"/>
          <w:lang w:val="en-US"/>
        </w:rPr>
      </w:pPr>
      <w:smartTag w:uri="urn:schemas-microsoft-com:office:smarttags" w:element="place">
        <w:r w:rsidRPr="0040003A">
          <w:rPr>
            <w:b w:val="0"/>
            <w:sz w:val="24"/>
            <w:lang w:val="en-US"/>
          </w:rPr>
          <w:t>Koln</w:t>
        </w:r>
      </w:smartTag>
      <w:r w:rsidRPr="0040003A">
        <w:rPr>
          <w:b w:val="0"/>
          <w:sz w:val="24"/>
          <w:lang w:val="en-US"/>
        </w:rPr>
        <w:t xml:space="preserve"> 1994.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 w:rsidRPr="0040003A">
        <w:rPr>
          <w:b w:val="0"/>
          <w:sz w:val="24"/>
          <w:lang w:val="en-US"/>
        </w:rPr>
        <w:t xml:space="preserve">Iwaszczenko Siergiej: Uczebnik szachmatnych kombinacji t.1., Wyd. </w:t>
      </w:r>
      <w:r>
        <w:rPr>
          <w:b w:val="0"/>
          <w:sz w:val="24"/>
        </w:rPr>
        <w:t xml:space="preserve">Kirsan chess, 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>
        <w:rPr>
          <w:b w:val="0"/>
          <w:sz w:val="24"/>
        </w:rPr>
        <w:t>Moskwa 1997.</w:t>
      </w:r>
    </w:p>
    <w:p w:rsidR="00331821" w:rsidRDefault="00331821">
      <w:pPr>
        <w:pStyle w:val="Podtytu"/>
        <w:spacing w:line="360" w:lineRule="auto"/>
        <w:ind w:left="156"/>
        <w:jc w:val="both"/>
        <w:rPr>
          <w:b w:val="0"/>
          <w:sz w:val="24"/>
        </w:rPr>
      </w:pPr>
      <w:r>
        <w:rPr>
          <w:b w:val="0"/>
          <w:sz w:val="24"/>
        </w:rPr>
        <w:t>Kodeks szachowy red. Andrzej Filipowicz, Polski Związek Szachowy, Warszawa 2002.</w:t>
      </w:r>
    </w:p>
    <w:p w:rsidR="00331821" w:rsidRDefault="00331821">
      <w:pPr>
        <w:pStyle w:val="Podtytu"/>
        <w:spacing w:line="360" w:lineRule="auto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>
      <w:pPr>
        <w:pStyle w:val="Podtytu"/>
        <w:spacing w:line="360" w:lineRule="auto"/>
        <w:ind w:firstLine="420"/>
        <w:jc w:val="both"/>
        <w:rPr>
          <w:b w:val="0"/>
          <w:sz w:val="24"/>
        </w:rPr>
      </w:pPr>
    </w:p>
    <w:p w:rsidR="00331821" w:rsidRDefault="00331821"/>
    <w:p w:rsidR="00331821" w:rsidRDefault="00331821"/>
    <w:p w:rsidR="00331821" w:rsidRDefault="00331821"/>
    <w:p w:rsidR="00331821" w:rsidRDefault="00331821"/>
    <w:sectPr w:rsidR="0033182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B0" w:rsidRDefault="000017B0">
      <w:r>
        <w:separator/>
      </w:r>
    </w:p>
  </w:endnote>
  <w:endnote w:type="continuationSeparator" w:id="0">
    <w:p w:rsidR="000017B0" w:rsidRDefault="0000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21" w:rsidRDefault="003318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1821" w:rsidRDefault="003318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21" w:rsidRDefault="003318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B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1821" w:rsidRDefault="003318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B0" w:rsidRDefault="000017B0">
      <w:r>
        <w:separator/>
      </w:r>
    </w:p>
  </w:footnote>
  <w:footnote w:type="continuationSeparator" w:id="0">
    <w:p w:rsidR="000017B0" w:rsidRDefault="0000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D"/>
    <w:multiLevelType w:val="hybridMultilevel"/>
    <w:tmpl w:val="CD1E9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C3C74"/>
    <w:multiLevelType w:val="multilevel"/>
    <w:tmpl w:val="F564A1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62FA"/>
    <w:multiLevelType w:val="hybridMultilevel"/>
    <w:tmpl w:val="9D4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443C"/>
    <w:multiLevelType w:val="hybridMultilevel"/>
    <w:tmpl w:val="C660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95"/>
    <w:multiLevelType w:val="singleLevel"/>
    <w:tmpl w:val="777C55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CBE0F1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464D55"/>
    <w:multiLevelType w:val="hybridMultilevel"/>
    <w:tmpl w:val="0CB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65989"/>
    <w:multiLevelType w:val="hybridMultilevel"/>
    <w:tmpl w:val="745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3A40"/>
    <w:multiLevelType w:val="hybridMultilevel"/>
    <w:tmpl w:val="F63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25250"/>
    <w:multiLevelType w:val="hybridMultilevel"/>
    <w:tmpl w:val="16622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16C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9925ED"/>
    <w:multiLevelType w:val="multilevel"/>
    <w:tmpl w:val="970E5C52"/>
    <w:lvl w:ilvl="0">
      <w:numFmt w:val="bullet"/>
      <w:lvlText w:val="-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2">
    <w:nsid w:val="2E4E1E84"/>
    <w:multiLevelType w:val="singleLevel"/>
    <w:tmpl w:val="B32AE7DA"/>
    <w:lvl w:ilvl="0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hAnsi="Times New Roman" w:hint="default"/>
      </w:rPr>
    </w:lvl>
  </w:abstractNum>
  <w:abstractNum w:abstractNumId="13">
    <w:nsid w:val="33E21EF8"/>
    <w:multiLevelType w:val="hybridMultilevel"/>
    <w:tmpl w:val="42E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807AE"/>
    <w:multiLevelType w:val="multilevel"/>
    <w:tmpl w:val="AD7044C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D83FC2"/>
    <w:multiLevelType w:val="hybridMultilevel"/>
    <w:tmpl w:val="963CE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A5404"/>
    <w:multiLevelType w:val="hybridMultilevel"/>
    <w:tmpl w:val="CD8C1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065BD7"/>
    <w:multiLevelType w:val="hybridMultilevel"/>
    <w:tmpl w:val="38C89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472C86"/>
    <w:multiLevelType w:val="singleLevel"/>
    <w:tmpl w:val="777C55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56567017"/>
    <w:multiLevelType w:val="hybridMultilevel"/>
    <w:tmpl w:val="035E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E3867"/>
    <w:multiLevelType w:val="hybridMultilevel"/>
    <w:tmpl w:val="08E0E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BE6F75"/>
    <w:multiLevelType w:val="hybridMultilevel"/>
    <w:tmpl w:val="4A669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C303F6"/>
    <w:multiLevelType w:val="multilevel"/>
    <w:tmpl w:val="FCE6B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4F64DCD"/>
    <w:multiLevelType w:val="hybridMultilevel"/>
    <w:tmpl w:val="BB52B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A2E78"/>
    <w:multiLevelType w:val="hybridMultilevel"/>
    <w:tmpl w:val="CF023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7"/>
  </w:num>
  <w:num w:numId="14">
    <w:abstractNumId w:val="16"/>
  </w:num>
  <w:num w:numId="15">
    <w:abstractNumId w:val="0"/>
  </w:num>
  <w:num w:numId="16">
    <w:abstractNumId w:val="22"/>
  </w:num>
  <w:num w:numId="17">
    <w:abstractNumId w:val="8"/>
  </w:num>
  <w:num w:numId="18">
    <w:abstractNumId w:val="17"/>
  </w:num>
  <w:num w:numId="19">
    <w:abstractNumId w:val="3"/>
  </w:num>
  <w:num w:numId="20">
    <w:abstractNumId w:val="19"/>
  </w:num>
  <w:num w:numId="21">
    <w:abstractNumId w:val="2"/>
  </w:num>
  <w:num w:numId="22">
    <w:abstractNumId w:val="9"/>
  </w:num>
  <w:num w:numId="23">
    <w:abstractNumId w:val="23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03A"/>
    <w:rsid w:val="000017B0"/>
    <w:rsid w:val="002116FB"/>
    <w:rsid w:val="00331821"/>
    <w:rsid w:val="003424F4"/>
    <w:rsid w:val="003D7A63"/>
    <w:rsid w:val="0040003A"/>
    <w:rsid w:val="0047103B"/>
    <w:rsid w:val="00680F4B"/>
    <w:rsid w:val="00853B4F"/>
    <w:rsid w:val="0085738E"/>
    <w:rsid w:val="008911DF"/>
    <w:rsid w:val="00AC44FD"/>
    <w:rsid w:val="00B2651D"/>
    <w:rsid w:val="00DE3C21"/>
    <w:rsid w:val="00F63B56"/>
    <w:rsid w:val="00F8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1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9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5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5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4113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ROZKŁAD</vt:lpstr>
    </vt:vector>
  </TitlesOfParts>
  <Company>ELTUR</Company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</dc:title>
  <dc:creator>ELTUR</dc:creator>
  <cp:lastModifiedBy>a</cp:lastModifiedBy>
  <cp:revision>2</cp:revision>
  <cp:lastPrinted>2008-03-28T07:30:00Z</cp:lastPrinted>
  <dcterms:created xsi:type="dcterms:W3CDTF">2015-04-11T13:12:00Z</dcterms:created>
  <dcterms:modified xsi:type="dcterms:W3CDTF">2015-04-11T13:12:00Z</dcterms:modified>
</cp:coreProperties>
</file>